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FA4D5" w14:textId="5BAED5FE" w:rsidR="00492478" w:rsidRPr="008A1BCD" w:rsidRDefault="00693548">
      <w:pPr>
        <w:ind w:firstLine="708"/>
        <w:rPr>
          <w:rFonts w:ascii="Century Gothic" w:hAnsi="Century Gothic"/>
          <w:sz w:val="20"/>
        </w:rPr>
      </w:pPr>
      <w:r>
        <w:rPr>
          <w:noProof/>
          <w:sz w:val="20"/>
          <w:lang w:val="en-US"/>
        </w:rPr>
        <w:drawing>
          <wp:anchor distT="0" distB="0" distL="114300" distR="114300" simplePos="0" relativeHeight="251657728" behindDoc="0" locked="0" layoutInCell="1" allowOverlap="1" wp14:anchorId="30E916C7" wp14:editId="46760192">
            <wp:simplePos x="0" y="0"/>
            <wp:positionH relativeFrom="column">
              <wp:posOffset>0</wp:posOffset>
            </wp:positionH>
            <wp:positionV relativeFrom="paragraph">
              <wp:posOffset>22225</wp:posOffset>
            </wp:positionV>
            <wp:extent cx="2009775" cy="1390650"/>
            <wp:effectExtent l="0" t="0" r="0" b="0"/>
            <wp:wrapSquare wrapText="right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488" w:rsidRPr="00246BBE">
        <w:rPr>
          <w:sz w:val="20"/>
        </w:rPr>
        <w:tab/>
      </w:r>
      <w:r w:rsidR="00F86488" w:rsidRPr="00246BBE">
        <w:rPr>
          <w:sz w:val="20"/>
        </w:rPr>
        <w:tab/>
      </w:r>
      <w:r w:rsidR="00F86488" w:rsidRPr="008A1BCD">
        <w:rPr>
          <w:rFonts w:ascii="Century Gothic" w:hAnsi="Century Gothic"/>
          <w:sz w:val="20"/>
        </w:rPr>
        <w:t>Bonheiden,</w:t>
      </w:r>
      <w:r w:rsidR="003451E2" w:rsidRPr="008A1BCD">
        <w:rPr>
          <w:rFonts w:ascii="Century Gothic" w:hAnsi="Century Gothic"/>
          <w:sz w:val="20"/>
        </w:rPr>
        <w:t xml:space="preserve"> </w:t>
      </w:r>
      <w:r w:rsidR="006B4149" w:rsidRPr="008A1BCD">
        <w:rPr>
          <w:rFonts w:ascii="Century Gothic" w:hAnsi="Century Gothic"/>
          <w:sz w:val="20"/>
        </w:rPr>
        <w:t>13</w:t>
      </w:r>
      <w:r w:rsidR="002A68A2" w:rsidRPr="008A1BCD">
        <w:rPr>
          <w:rFonts w:ascii="Century Gothic" w:hAnsi="Century Gothic"/>
          <w:sz w:val="20"/>
        </w:rPr>
        <w:t xml:space="preserve"> </w:t>
      </w:r>
      <w:r w:rsidR="006B4149" w:rsidRPr="008A1BCD">
        <w:rPr>
          <w:rFonts w:ascii="Century Gothic" w:hAnsi="Century Gothic"/>
          <w:sz w:val="20"/>
        </w:rPr>
        <w:t>februari</w:t>
      </w:r>
      <w:r w:rsidR="002A68A2" w:rsidRPr="008A1BCD">
        <w:rPr>
          <w:rFonts w:ascii="Century Gothic" w:hAnsi="Century Gothic"/>
          <w:sz w:val="20"/>
        </w:rPr>
        <w:t xml:space="preserve"> 2026</w:t>
      </w:r>
      <w:r w:rsidR="00492478" w:rsidRPr="008A1BCD">
        <w:rPr>
          <w:rFonts w:ascii="Century Gothic" w:hAnsi="Century Gothic"/>
          <w:sz w:val="20"/>
        </w:rPr>
        <w:br w:type="textWrapping" w:clear="all"/>
      </w:r>
    </w:p>
    <w:p w14:paraId="185351BA" w14:textId="77777777" w:rsidR="00F86488" w:rsidRPr="008A1BCD" w:rsidRDefault="00492478" w:rsidP="003A7FF0">
      <w:pPr>
        <w:ind w:left="4956"/>
        <w:rPr>
          <w:rFonts w:ascii="Century Gothic" w:hAnsi="Century Gothic"/>
          <w:sz w:val="20"/>
          <w:lang w:val="nl-BE"/>
        </w:rPr>
      </w:pPr>
      <w:r w:rsidRPr="008A1BCD">
        <w:rPr>
          <w:rFonts w:ascii="Century Gothic" w:hAnsi="Century Gothic"/>
          <w:sz w:val="20"/>
          <w:lang w:val="nl-BE"/>
        </w:rPr>
        <w:t xml:space="preserve">Aan het College van Burgemeester </w:t>
      </w:r>
      <w:r w:rsidR="00C60628" w:rsidRPr="008A1BCD">
        <w:rPr>
          <w:rFonts w:ascii="Century Gothic" w:hAnsi="Century Gothic"/>
          <w:sz w:val="20"/>
          <w:lang w:val="nl-BE"/>
        </w:rPr>
        <w:t xml:space="preserve">en </w:t>
      </w:r>
      <w:r w:rsidRPr="008A1BCD">
        <w:rPr>
          <w:rFonts w:ascii="Century Gothic" w:hAnsi="Century Gothic"/>
          <w:sz w:val="20"/>
          <w:lang w:val="nl-BE"/>
        </w:rPr>
        <w:t>Schepenen van</w:t>
      </w:r>
      <w:r w:rsidR="00A11DDC" w:rsidRPr="008A1BCD">
        <w:rPr>
          <w:rFonts w:ascii="Century Gothic" w:hAnsi="Century Gothic"/>
          <w:sz w:val="20"/>
          <w:lang w:val="nl-BE"/>
        </w:rPr>
        <w:t xml:space="preserve"> Bonheiden </w:t>
      </w:r>
    </w:p>
    <w:p w14:paraId="4F7317F3" w14:textId="77777777" w:rsidR="00492478" w:rsidRPr="008A1BCD" w:rsidRDefault="002B40D1" w:rsidP="003A7FF0">
      <w:pPr>
        <w:ind w:left="4956"/>
        <w:rPr>
          <w:rFonts w:ascii="Century Gothic" w:hAnsi="Century Gothic"/>
          <w:sz w:val="20"/>
          <w:lang w:val="nl-BE"/>
        </w:rPr>
      </w:pPr>
      <w:r w:rsidRPr="008A1BCD">
        <w:rPr>
          <w:rFonts w:ascii="Century Gothic" w:hAnsi="Century Gothic"/>
          <w:sz w:val="20"/>
          <w:lang w:val="nl-BE"/>
        </w:rPr>
        <w:t>Jacques Morrensplein 10</w:t>
      </w:r>
    </w:p>
    <w:p w14:paraId="0D6A94C8" w14:textId="77777777" w:rsidR="00492478" w:rsidRPr="008A1BCD" w:rsidRDefault="00492478" w:rsidP="003A7FF0">
      <w:pPr>
        <w:ind w:left="4956"/>
        <w:rPr>
          <w:rFonts w:ascii="Century Gothic" w:hAnsi="Century Gothic"/>
          <w:b/>
          <w:bCs/>
          <w:sz w:val="20"/>
          <w:lang w:val="nl-BE"/>
        </w:rPr>
      </w:pPr>
      <w:r w:rsidRPr="008A1BCD">
        <w:rPr>
          <w:rFonts w:ascii="Century Gothic" w:hAnsi="Century Gothic"/>
          <w:b/>
          <w:bCs/>
          <w:sz w:val="20"/>
          <w:lang w:val="nl-BE"/>
        </w:rPr>
        <w:t>2820  Bonheiden</w:t>
      </w:r>
    </w:p>
    <w:p w14:paraId="33CA70C1" w14:textId="77777777" w:rsidR="003E04FD" w:rsidRDefault="003E04FD" w:rsidP="007028C8">
      <w:pPr>
        <w:pStyle w:val="Koptekst"/>
        <w:tabs>
          <w:tab w:val="clear" w:pos="4153"/>
          <w:tab w:val="clear" w:pos="8306"/>
        </w:tabs>
        <w:rPr>
          <w:rFonts w:ascii="Century Gothic" w:hAnsi="Century Gothic"/>
          <w:sz w:val="16"/>
          <w:szCs w:val="16"/>
          <w:lang w:val="nl-BE"/>
        </w:rPr>
      </w:pPr>
    </w:p>
    <w:p w14:paraId="59A5B5AD" w14:textId="77777777" w:rsidR="003E04FD" w:rsidRDefault="003E04FD" w:rsidP="007028C8">
      <w:pPr>
        <w:pStyle w:val="Koptekst"/>
        <w:tabs>
          <w:tab w:val="clear" w:pos="4153"/>
          <w:tab w:val="clear" w:pos="8306"/>
        </w:tabs>
        <w:rPr>
          <w:rFonts w:ascii="Century Gothic" w:hAnsi="Century Gothic"/>
          <w:sz w:val="16"/>
          <w:szCs w:val="16"/>
          <w:lang w:val="nl-BE"/>
        </w:rPr>
      </w:pPr>
    </w:p>
    <w:p w14:paraId="2A712F6C" w14:textId="78546B4F" w:rsidR="007028C8" w:rsidRPr="00001D2B" w:rsidRDefault="007028C8" w:rsidP="007028C8">
      <w:pPr>
        <w:pStyle w:val="Koptekst"/>
        <w:tabs>
          <w:tab w:val="clear" w:pos="4153"/>
          <w:tab w:val="clear" w:pos="8306"/>
        </w:tabs>
        <w:rPr>
          <w:rFonts w:ascii="Century Gothic" w:hAnsi="Century Gothic"/>
          <w:sz w:val="20"/>
          <w:lang w:val="nl-BE"/>
        </w:rPr>
      </w:pPr>
      <w:r w:rsidRPr="00001D2B">
        <w:rPr>
          <w:rFonts w:ascii="Century Gothic" w:hAnsi="Century Gothic"/>
          <w:sz w:val="20"/>
          <w:lang w:val="nl-BE"/>
        </w:rPr>
        <w:t>Mijnheer de Burgemeester,</w:t>
      </w:r>
    </w:p>
    <w:p w14:paraId="5334FA6E" w14:textId="77777777" w:rsidR="007028C8" w:rsidRPr="00001D2B" w:rsidRDefault="007028C8" w:rsidP="007028C8">
      <w:pPr>
        <w:pStyle w:val="Koptekst"/>
        <w:tabs>
          <w:tab w:val="clear" w:pos="4153"/>
          <w:tab w:val="clear" w:pos="8306"/>
        </w:tabs>
        <w:rPr>
          <w:rFonts w:ascii="Century Gothic" w:hAnsi="Century Gothic"/>
          <w:sz w:val="20"/>
          <w:lang w:val="nl-BE"/>
        </w:rPr>
      </w:pPr>
      <w:r w:rsidRPr="00001D2B">
        <w:rPr>
          <w:rFonts w:ascii="Century Gothic" w:hAnsi="Century Gothic"/>
          <w:sz w:val="20"/>
          <w:lang w:val="nl-BE"/>
        </w:rPr>
        <w:t>Geachte dames en heren schepenen,</w:t>
      </w:r>
    </w:p>
    <w:p w14:paraId="327830A5" w14:textId="77777777" w:rsidR="000D7449" w:rsidRPr="00001D2B" w:rsidRDefault="000D7449" w:rsidP="007028C8">
      <w:pPr>
        <w:rPr>
          <w:rFonts w:ascii="Century Gothic" w:hAnsi="Century Gothic"/>
          <w:sz w:val="20"/>
          <w:u w:val="single"/>
          <w:lang w:val="nl-BE"/>
        </w:rPr>
      </w:pPr>
    </w:p>
    <w:p w14:paraId="6981DA95" w14:textId="5B1E5DC2" w:rsidR="00001D2B" w:rsidRDefault="00175B5C" w:rsidP="00001D2B">
      <w:pPr>
        <w:rPr>
          <w:rFonts w:ascii="Century Gothic" w:hAnsi="Century Gothic"/>
          <w:b/>
          <w:bCs/>
          <w:sz w:val="20"/>
          <w:lang w:val="nl-BE"/>
        </w:rPr>
      </w:pPr>
      <w:r w:rsidRPr="00001D2B">
        <w:rPr>
          <w:rFonts w:ascii="Century Gothic" w:hAnsi="Century Gothic"/>
          <w:b/>
          <w:sz w:val="20"/>
          <w:u w:val="single"/>
          <w:lang w:val="nl-BE"/>
        </w:rPr>
        <w:t>Betreft</w:t>
      </w:r>
      <w:r w:rsidR="00B36A09" w:rsidRPr="00001D2B">
        <w:rPr>
          <w:rFonts w:ascii="Century Gothic" w:hAnsi="Century Gothic"/>
          <w:b/>
          <w:sz w:val="20"/>
          <w:lang w:val="nl-BE"/>
        </w:rPr>
        <w:t xml:space="preserve">: </w:t>
      </w:r>
      <w:r w:rsidR="00F96A46">
        <w:rPr>
          <w:rFonts w:ascii="Century Gothic" w:hAnsi="Century Gothic"/>
          <w:b/>
          <w:sz w:val="20"/>
          <w:lang w:val="nl-BE"/>
        </w:rPr>
        <w:t>a</w:t>
      </w:r>
      <w:r w:rsidR="00B36A09" w:rsidRPr="00001D2B">
        <w:rPr>
          <w:rFonts w:ascii="Century Gothic" w:hAnsi="Century Gothic"/>
          <w:b/>
          <w:sz w:val="20"/>
          <w:lang w:val="nl-BE"/>
        </w:rPr>
        <w:t xml:space="preserve">dvies </w:t>
      </w:r>
      <w:r w:rsidR="00FC5500" w:rsidRPr="00001D2B">
        <w:rPr>
          <w:rFonts w:ascii="Century Gothic" w:hAnsi="Century Gothic"/>
          <w:b/>
          <w:sz w:val="20"/>
          <w:lang w:val="nl-BE"/>
        </w:rPr>
        <w:t xml:space="preserve">– </w:t>
      </w:r>
      <w:r w:rsidR="00E86695" w:rsidRPr="00001D2B">
        <w:rPr>
          <w:rFonts w:ascii="Century Gothic" w:hAnsi="Century Gothic"/>
          <w:b/>
          <w:sz w:val="20"/>
          <w:lang w:val="nl-BE"/>
        </w:rPr>
        <w:t xml:space="preserve"> </w:t>
      </w:r>
      <w:r w:rsidR="004531B8">
        <w:rPr>
          <w:rFonts w:ascii="Century Gothic" w:hAnsi="Century Gothic"/>
          <w:b/>
          <w:bCs/>
          <w:sz w:val="20"/>
          <w:lang w:val="nl-BE"/>
        </w:rPr>
        <w:t>straatnaam nieuwe KMO zone aan de Doornlaar</w:t>
      </w:r>
    </w:p>
    <w:p w14:paraId="3F2EAE4B" w14:textId="77777777" w:rsidR="00571D37" w:rsidRDefault="00571D37" w:rsidP="00001D2B">
      <w:pPr>
        <w:rPr>
          <w:rFonts w:ascii="Century Gothic" w:hAnsi="Century Gothic"/>
          <w:b/>
          <w:bCs/>
          <w:sz w:val="20"/>
          <w:lang w:val="nl-BE"/>
        </w:rPr>
      </w:pPr>
    </w:p>
    <w:p w14:paraId="69FB1ACD" w14:textId="012EC771" w:rsidR="00571D37" w:rsidRDefault="00571D37" w:rsidP="00001D2B">
      <w:pPr>
        <w:rPr>
          <w:rFonts w:ascii="Century Gothic" w:hAnsi="Century Gothic"/>
          <w:sz w:val="20"/>
          <w:lang w:val="nl-BE"/>
        </w:rPr>
      </w:pPr>
      <w:r>
        <w:rPr>
          <w:rFonts w:ascii="Century Gothic" w:hAnsi="Century Gothic"/>
          <w:sz w:val="20"/>
          <w:lang w:val="nl-BE"/>
        </w:rPr>
        <w:t>Op de vraag naar suggesties om een “plantgerichte” naamgeving gezien de locatie voor te stellen voor de nieuwe straat in de KMO-zone aan de Doornlaar, werd deze vraag voorgelegd aan de milieuraad van 11.02.2026.</w:t>
      </w:r>
    </w:p>
    <w:p w14:paraId="38BD381A" w14:textId="77777777" w:rsidR="00571D37" w:rsidRDefault="00571D37" w:rsidP="00001D2B">
      <w:pPr>
        <w:rPr>
          <w:rFonts w:ascii="Century Gothic" w:hAnsi="Century Gothic"/>
          <w:sz w:val="20"/>
          <w:lang w:val="nl-BE"/>
        </w:rPr>
      </w:pPr>
    </w:p>
    <w:p w14:paraId="74B20EB4" w14:textId="480A081F" w:rsidR="00571D37" w:rsidRDefault="00571D37" w:rsidP="00001D2B">
      <w:pPr>
        <w:rPr>
          <w:rFonts w:ascii="Century Gothic" w:hAnsi="Century Gothic"/>
          <w:sz w:val="20"/>
          <w:lang w:val="nl-BE"/>
        </w:rPr>
      </w:pPr>
      <w:r>
        <w:rPr>
          <w:rFonts w:ascii="Century Gothic" w:hAnsi="Century Gothic"/>
          <w:sz w:val="20"/>
          <w:lang w:val="nl-BE"/>
        </w:rPr>
        <w:t>Aan de hand van een presentatie (zie bijlage) werden de verschillende mogelijkheden besproken.</w:t>
      </w:r>
    </w:p>
    <w:p w14:paraId="77E8EF4E" w14:textId="77777777" w:rsidR="00571D37" w:rsidRDefault="00571D37" w:rsidP="00001D2B">
      <w:pPr>
        <w:rPr>
          <w:rFonts w:ascii="Century Gothic" w:hAnsi="Century Gothic"/>
          <w:sz w:val="20"/>
          <w:lang w:val="nl-BE"/>
        </w:rPr>
      </w:pPr>
    </w:p>
    <w:p w14:paraId="6D9B193A" w14:textId="77777777" w:rsidR="00571D37" w:rsidRDefault="00571D37" w:rsidP="00571D37">
      <w:pPr>
        <w:rPr>
          <w:rFonts w:ascii="Century Gothic" w:hAnsi="Century Gothic"/>
          <w:sz w:val="20"/>
        </w:rPr>
      </w:pPr>
      <w:r w:rsidRPr="00571D37">
        <w:rPr>
          <w:rFonts w:ascii="Century Gothic" w:hAnsi="Century Gothic"/>
          <w:sz w:val="20"/>
        </w:rPr>
        <w:t>Gelet op de locatie en de historiek, is het zinvol te kiezen voor een straatnaam die het landschap in herinnering houdt, ook al verandert het RUP 17 de fysieke omgeving.</w:t>
      </w:r>
    </w:p>
    <w:p w14:paraId="67A8849F" w14:textId="77777777" w:rsidR="00B03322" w:rsidRDefault="00B03322" w:rsidP="0053045D">
      <w:pPr>
        <w:rPr>
          <w:rFonts w:ascii="Century Gothic" w:hAnsi="Century Gothic"/>
          <w:sz w:val="20"/>
        </w:rPr>
      </w:pPr>
    </w:p>
    <w:p w14:paraId="277D1D9B" w14:textId="3936898E" w:rsidR="0053045D" w:rsidRPr="00B03322" w:rsidRDefault="0053045D" w:rsidP="00B03322">
      <w:pPr>
        <w:rPr>
          <w:rFonts w:ascii="Century Gothic" w:hAnsi="Century Gothic"/>
          <w:sz w:val="20"/>
          <w:lang w:val="nl-BE"/>
        </w:rPr>
      </w:pPr>
      <w:r w:rsidRPr="00B03322">
        <w:rPr>
          <w:rFonts w:ascii="Century Gothic" w:hAnsi="Century Gothic"/>
          <w:sz w:val="20"/>
        </w:rPr>
        <w:t>Door Luc Van Geel wordt beweerd dat de omgeving van de Meiboomstraat, Doornlaar en Bakestraat “</w:t>
      </w:r>
      <w:r w:rsidRPr="00B03322">
        <w:rPr>
          <w:rFonts w:ascii="Century Gothic" w:hAnsi="Century Gothic"/>
          <w:b/>
          <w:bCs/>
          <w:sz w:val="20"/>
        </w:rPr>
        <w:t>Den Hecht</w:t>
      </w:r>
      <w:r w:rsidRPr="00B03322">
        <w:rPr>
          <w:rFonts w:ascii="Century Gothic" w:hAnsi="Century Gothic"/>
          <w:sz w:val="20"/>
        </w:rPr>
        <w:t>” genoemd</w:t>
      </w:r>
      <w:r w:rsidR="00D37DC9" w:rsidRPr="00B03322">
        <w:rPr>
          <w:rFonts w:ascii="Century Gothic" w:hAnsi="Century Gothic"/>
          <w:sz w:val="20"/>
        </w:rPr>
        <w:t xml:space="preserve"> wordt</w:t>
      </w:r>
      <w:r w:rsidRPr="00B03322">
        <w:rPr>
          <w:rFonts w:ascii="Century Gothic" w:hAnsi="Century Gothic"/>
          <w:sz w:val="20"/>
        </w:rPr>
        <w:t xml:space="preserve">. </w:t>
      </w:r>
      <w:r w:rsidR="00D37DC9" w:rsidRPr="00B03322">
        <w:rPr>
          <w:rFonts w:ascii="Century Gothic" w:hAnsi="Century Gothic"/>
          <w:sz w:val="20"/>
        </w:rPr>
        <w:t>Waarschijnlijk zijn</w:t>
      </w:r>
      <w:r w:rsidRPr="00B03322">
        <w:rPr>
          <w:rFonts w:ascii="Century Gothic" w:hAnsi="Century Gothic"/>
          <w:sz w:val="20"/>
        </w:rPr>
        <w:t xml:space="preserve"> de </w:t>
      </w:r>
      <w:r w:rsidRPr="00B03322">
        <w:rPr>
          <w:rFonts w:ascii="Century Gothic" w:hAnsi="Century Gothic"/>
          <w:sz w:val="20"/>
          <w:lang w:val="nl-BE"/>
        </w:rPr>
        <w:t xml:space="preserve">etymologische verklaringen: </w:t>
      </w:r>
    </w:p>
    <w:p w14:paraId="05E58852" w14:textId="77777777" w:rsidR="0053045D" w:rsidRPr="0053045D" w:rsidRDefault="0053045D" w:rsidP="0053045D">
      <w:pPr>
        <w:numPr>
          <w:ilvl w:val="0"/>
          <w:numId w:val="50"/>
        </w:numPr>
        <w:rPr>
          <w:rFonts w:ascii="Century Gothic" w:hAnsi="Century Gothic"/>
          <w:sz w:val="20"/>
          <w:lang w:val="nl-BE"/>
        </w:rPr>
      </w:pPr>
      <w:r w:rsidRPr="0053045D">
        <w:rPr>
          <w:rFonts w:ascii="Century Gothic" w:hAnsi="Century Gothic"/>
          <w:sz w:val="20"/>
          <w:lang w:val="nl-BE"/>
        </w:rPr>
        <w:t xml:space="preserve">Oudnederlands heg / hegge / hecht / heegde: </w:t>
      </w:r>
      <w:r w:rsidRPr="0053045D">
        <w:rPr>
          <w:rFonts w:ascii="Century Gothic" w:hAnsi="Century Gothic"/>
          <w:i/>
          <w:iCs/>
          <w:sz w:val="20"/>
          <w:lang w:val="nl-BE"/>
        </w:rPr>
        <w:t>omheining, haag, afgebakend terrein</w:t>
      </w:r>
    </w:p>
    <w:p w14:paraId="51AB706E" w14:textId="77777777" w:rsidR="0053045D" w:rsidRDefault="0053045D" w:rsidP="0053045D">
      <w:pPr>
        <w:numPr>
          <w:ilvl w:val="0"/>
          <w:numId w:val="50"/>
        </w:numPr>
        <w:rPr>
          <w:rFonts w:ascii="Century Gothic" w:hAnsi="Century Gothic"/>
          <w:sz w:val="20"/>
          <w:lang w:val="nl-BE"/>
        </w:rPr>
      </w:pPr>
      <w:r w:rsidRPr="0053045D">
        <w:rPr>
          <w:rFonts w:ascii="Century Gothic" w:hAnsi="Century Gothic"/>
          <w:sz w:val="20"/>
          <w:lang w:val="nl-BE"/>
        </w:rPr>
        <w:t xml:space="preserve">In sommige dialecten kan </w:t>
      </w:r>
      <w:r w:rsidRPr="0053045D">
        <w:rPr>
          <w:rFonts w:ascii="Century Gothic" w:hAnsi="Century Gothic"/>
          <w:i/>
          <w:iCs/>
          <w:sz w:val="20"/>
          <w:lang w:val="nl-BE"/>
        </w:rPr>
        <w:t>heegt / heght</w:t>
      </w:r>
      <w:r w:rsidRPr="0053045D">
        <w:rPr>
          <w:rFonts w:ascii="Century Gothic" w:hAnsi="Century Gothic"/>
          <w:sz w:val="20"/>
          <w:lang w:val="nl-BE"/>
        </w:rPr>
        <w:t xml:space="preserve"> hoogte of een kleine verhevenheid of droge plek in nat land betekenen</w:t>
      </w:r>
    </w:p>
    <w:p w14:paraId="5357FFD2" w14:textId="48EBF87D" w:rsidR="009C3E6B" w:rsidRDefault="0053045D" w:rsidP="009C3E6B">
      <w:p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  <w:lang w:val="nl-BE"/>
        </w:rPr>
        <w:t xml:space="preserve">Informatie bij de bewoners van de hoeve D’Heght in de Grensstraat te </w:t>
      </w:r>
      <w:r w:rsidRPr="00B03322">
        <w:rPr>
          <w:rFonts w:ascii="Century Gothic" w:hAnsi="Century Gothic"/>
          <w:b/>
          <w:bCs/>
          <w:sz w:val="20"/>
          <w:lang w:val="nl-BE"/>
        </w:rPr>
        <w:t>Keerbergen</w:t>
      </w:r>
      <w:r>
        <w:rPr>
          <w:rFonts w:ascii="Century Gothic" w:hAnsi="Century Gothic"/>
          <w:sz w:val="20"/>
          <w:lang w:val="nl-BE"/>
        </w:rPr>
        <w:t xml:space="preserve"> </w:t>
      </w:r>
      <w:r w:rsidR="009C3E6B">
        <w:rPr>
          <w:rFonts w:ascii="Century Gothic" w:hAnsi="Century Gothic"/>
          <w:sz w:val="20"/>
          <w:lang w:val="nl-BE"/>
        </w:rPr>
        <w:t>blijkt dat</w:t>
      </w:r>
      <w:r>
        <w:rPr>
          <w:rFonts w:ascii="Century Gothic" w:hAnsi="Century Gothic"/>
          <w:sz w:val="20"/>
          <w:lang w:val="nl-BE"/>
        </w:rPr>
        <w:t xml:space="preserve"> : </w:t>
      </w:r>
      <w:r w:rsidR="009C3E6B" w:rsidRPr="009C3E6B">
        <w:rPr>
          <w:rFonts w:ascii="Century Gothic" w:hAnsi="Century Gothic"/>
          <w:sz w:val="20"/>
          <w:lang w:val="en-GB"/>
        </w:rPr>
        <w:t>‘</w:t>
      </w:r>
      <w:r w:rsidR="009C3E6B" w:rsidRPr="009C3E6B">
        <w:rPr>
          <w:rFonts w:ascii="Century Gothic" w:hAnsi="Century Gothic"/>
          <w:i/>
          <w:iCs/>
          <w:sz w:val="18"/>
          <w:szCs w:val="18"/>
        </w:rPr>
        <w:t xml:space="preserve">Het feit dat Den Hecht </w:t>
      </w:r>
      <w:r w:rsidR="00B03322">
        <w:rPr>
          <w:rFonts w:ascii="Century Gothic" w:hAnsi="Century Gothic"/>
          <w:i/>
          <w:iCs/>
          <w:sz w:val="18"/>
          <w:szCs w:val="18"/>
          <w:lang w:val="en-GB"/>
        </w:rPr>
        <w:t>–</w:t>
      </w:r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of</w:t>
      </w:r>
      <w:r w:rsidR="00B03322">
        <w:rPr>
          <w:rFonts w:ascii="Century Gothic" w:hAnsi="Century Gothic"/>
          <w:i/>
          <w:iCs/>
          <w:sz w:val="18"/>
          <w:szCs w:val="18"/>
          <w:lang w:val="en-GB"/>
        </w:rPr>
        <w:t>”</w:t>
      </w:r>
      <w:r w:rsidR="009C3E6B" w:rsidRPr="00B03322">
        <w:rPr>
          <w:rFonts w:ascii="Century Gothic" w:hAnsi="Century Gothic"/>
          <w:i/>
          <w:iCs/>
          <w:sz w:val="18"/>
          <w:szCs w:val="18"/>
          <w:lang w:val="en-GB"/>
        </w:rPr>
        <w:t>D’Heght</w:t>
      </w:r>
      <w:proofErr w:type="spellEnd"/>
      <w:r w:rsidR="00B03322">
        <w:rPr>
          <w:rFonts w:ascii="Century Gothic" w:hAnsi="Century Gothic"/>
          <w:i/>
          <w:iCs/>
          <w:sz w:val="18"/>
          <w:szCs w:val="18"/>
          <w:lang w:val="en-GB"/>
        </w:rPr>
        <w:t>”</w:t>
      </w:r>
      <w:r w:rsidR="009C3E6B" w:rsidRPr="009C3E6B">
        <w:rPr>
          <w:rFonts w:ascii="Century Gothic" w:hAnsi="Century Gothic"/>
          <w:b/>
          <w:bCs/>
          <w:i/>
          <w:iCs/>
          <w:sz w:val="18"/>
          <w:szCs w:val="18"/>
          <w:lang w:val="en-GB"/>
        </w:rPr>
        <w:t xml:space="preserve">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zoals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geschreven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op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onze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portiek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- </w:t>
      </w:r>
      <w:r w:rsidR="009C3E6B" w:rsidRPr="009C3E6B">
        <w:rPr>
          <w:rFonts w:ascii="Century Gothic" w:hAnsi="Century Gothic"/>
          <w:i/>
          <w:iCs/>
          <w:sz w:val="18"/>
          <w:szCs w:val="18"/>
        </w:rPr>
        <w:t xml:space="preserve">op kaarten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zou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staan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is</w:t>
      </w:r>
      <w:r w:rsidR="009C3E6B" w:rsidRPr="009C3E6B">
        <w:rPr>
          <w:rFonts w:ascii="Century Gothic" w:hAnsi="Century Gothic"/>
          <w:i/>
          <w:iCs/>
          <w:sz w:val="18"/>
          <w:szCs w:val="18"/>
        </w:rPr>
        <w:t xml:space="preserve"> nieuw voor ons.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Volgens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ons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is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D’Heght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de naam van de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hoeve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,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zoals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de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Ditshoeve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, de Grimbergen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hoeve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, …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Volgens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de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laatste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boer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Geens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(1966) </w:t>
      </w:r>
      <w:r w:rsidR="009C3E6B" w:rsidRPr="009C3E6B">
        <w:rPr>
          <w:rFonts w:ascii="Century Gothic" w:hAnsi="Century Gothic"/>
          <w:i/>
          <w:iCs/>
          <w:sz w:val="18"/>
          <w:szCs w:val="18"/>
        </w:rPr>
        <w:t xml:space="preserve">verwees </w:t>
      </w:r>
      <w:proofErr w:type="spellStart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>d’Heght</w:t>
      </w:r>
      <w:proofErr w:type="spellEnd"/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</w:t>
      </w:r>
      <w:r w:rsidR="009C3E6B" w:rsidRPr="009C3E6B">
        <w:rPr>
          <w:rFonts w:ascii="Century Gothic" w:hAnsi="Century Gothic"/>
          <w:i/>
          <w:iCs/>
          <w:sz w:val="18"/>
          <w:szCs w:val="18"/>
        </w:rPr>
        <w:t>naar een ploeg die door een boerenpaard getrokken werd.</w:t>
      </w:r>
      <w:r w:rsidR="009C3E6B" w:rsidRPr="009C3E6B">
        <w:rPr>
          <w:rFonts w:ascii="Century Gothic" w:hAnsi="Century Gothic"/>
          <w:i/>
          <w:iCs/>
          <w:sz w:val="18"/>
          <w:szCs w:val="18"/>
          <w:lang w:val="en-GB"/>
        </w:rPr>
        <w:t xml:space="preserve"> </w:t>
      </w:r>
      <w:r w:rsidR="009C3E6B" w:rsidRPr="009C3E6B">
        <w:rPr>
          <w:rFonts w:ascii="Century Gothic" w:hAnsi="Century Gothic"/>
          <w:i/>
          <w:iCs/>
          <w:sz w:val="18"/>
          <w:szCs w:val="18"/>
        </w:rPr>
        <w:t>Persoonlijk vinden we dat deze naam, gelet op het feit dat het landbouw gebonden is en naar een gebouw verwees, niet zo gelukkig is voor een industriegebied of straat.</w:t>
      </w:r>
      <w:r w:rsidR="009C3E6B" w:rsidRPr="009C3E6B">
        <w:rPr>
          <w:rFonts w:ascii="Century Gothic" w:hAnsi="Century Gothic"/>
          <w:sz w:val="20"/>
          <w:lang w:val="en-GB"/>
        </w:rPr>
        <w:t>’</w:t>
      </w:r>
      <w:r w:rsidR="009C3E6B">
        <w:rPr>
          <w:rFonts w:ascii="Century Gothic" w:hAnsi="Century Gothic"/>
          <w:sz w:val="20"/>
        </w:rPr>
        <w:t>.</w:t>
      </w:r>
    </w:p>
    <w:p w14:paraId="459C2E55" w14:textId="77777777" w:rsidR="00D37DC9" w:rsidRDefault="00D37DC9" w:rsidP="009C3E6B">
      <w:pPr>
        <w:rPr>
          <w:rFonts w:ascii="Century Gothic" w:hAnsi="Century Gothic"/>
          <w:sz w:val="20"/>
        </w:rPr>
      </w:pPr>
    </w:p>
    <w:p w14:paraId="2A77E477" w14:textId="77777777" w:rsidR="00D37DC9" w:rsidRPr="00D37DC9" w:rsidRDefault="00D37DC9" w:rsidP="00D37DC9">
      <w:pPr>
        <w:rPr>
          <w:rFonts w:ascii="Century Gothic" w:hAnsi="Century Gothic"/>
          <w:sz w:val="20"/>
          <w:lang w:val="nl-BE"/>
        </w:rPr>
      </w:pPr>
      <w:r w:rsidRPr="00D37DC9">
        <w:rPr>
          <w:rFonts w:ascii="Century Gothic" w:hAnsi="Century Gothic"/>
          <w:sz w:val="20"/>
        </w:rPr>
        <w:t xml:space="preserve">Betekenis van het toponiem </w:t>
      </w:r>
      <w:r w:rsidRPr="00D37DC9">
        <w:rPr>
          <w:rFonts w:ascii="Century Gothic" w:hAnsi="Century Gothic"/>
          <w:b/>
          <w:bCs/>
          <w:sz w:val="20"/>
        </w:rPr>
        <w:t xml:space="preserve">DOORLAER </w:t>
      </w:r>
      <w:r w:rsidRPr="00D37DC9">
        <w:rPr>
          <w:rFonts w:ascii="Century Gothic" w:hAnsi="Century Gothic"/>
          <w:sz w:val="20"/>
        </w:rPr>
        <w:t xml:space="preserve">op de 19e </w:t>
      </w:r>
      <w:proofErr w:type="spellStart"/>
      <w:r w:rsidRPr="00D37DC9">
        <w:rPr>
          <w:rFonts w:ascii="Century Gothic" w:hAnsi="Century Gothic"/>
          <w:sz w:val="20"/>
        </w:rPr>
        <w:t>eeuwse</w:t>
      </w:r>
      <w:proofErr w:type="spellEnd"/>
      <w:r w:rsidRPr="00D37DC9">
        <w:rPr>
          <w:rFonts w:ascii="Century Gothic" w:hAnsi="Century Gothic"/>
          <w:sz w:val="20"/>
        </w:rPr>
        <w:t xml:space="preserve"> kaarten: </w:t>
      </w:r>
    </w:p>
    <w:p w14:paraId="54846C4A" w14:textId="77777777" w:rsidR="00D37DC9" w:rsidRPr="00D37DC9" w:rsidRDefault="00D37DC9" w:rsidP="00D37DC9">
      <w:pPr>
        <w:numPr>
          <w:ilvl w:val="0"/>
          <w:numId w:val="51"/>
        </w:numPr>
        <w:rPr>
          <w:rFonts w:ascii="Century Gothic" w:hAnsi="Century Gothic"/>
          <w:sz w:val="20"/>
          <w:lang w:val="nl-BE"/>
        </w:rPr>
      </w:pPr>
      <w:proofErr w:type="gramStart"/>
      <w:r w:rsidRPr="00D37DC9">
        <w:rPr>
          <w:rFonts w:ascii="Century Gothic" w:hAnsi="Century Gothic"/>
          <w:b/>
          <w:bCs/>
          <w:sz w:val="20"/>
        </w:rPr>
        <w:t>twee</w:t>
      </w:r>
      <w:proofErr w:type="gramEnd"/>
      <w:r w:rsidRPr="00D37DC9">
        <w:rPr>
          <w:rFonts w:ascii="Century Gothic" w:hAnsi="Century Gothic"/>
          <w:b/>
          <w:bCs/>
          <w:sz w:val="20"/>
        </w:rPr>
        <w:t xml:space="preserve"> oude landschapswoorden </w:t>
      </w:r>
      <w:r w:rsidRPr="00D37DC9">
        <w:rPr>
          <w:rFonts w:ascii="Century Gothic" w:hAnsi="Century Gothic"/>
          <w:sz w:val="20"/>
        </w:rPr>
        <w:t>die een beeld geven van een plek:</w:t>
      </w:r>
    </w:p>
    <w:p w14:paraId="773B4286" w14:textId="77777777" w:rsidR="00D37DC9" w:rsidRPr="00D37DC9" w:rsidRDefault="00D37DC9" w:rsidP="00D37DC9">
      <w:pPr>
        <w:numPr>
          <w:ilvl w:val="1"/>
          <w:numId w:val="51"/>
        </w:numPr>
        <w:rPr>
          <w:rFonts w:ascii="Century Gothic" w:hAnsi="Century Gothic"/>
          <w:sz w:val="20"/>
          <w:lang w:val="nl-BE"/>
        </w:rPr>
      </w:pPr>
      <w:proofErr w:type="gramStart"/>
      <w:r w:rsidRPr="00D37DC9">
        <w:rPr>
          <w:rFonts w:ascii="Century Gothic" w:hAnsi="Century Gothic"/>
          <w:b/>
          <w:bCs/>
          <w:sz w:val="20"/>
        </w:rPr>
        <w:t>door</w:t>
      </w:r>
      <w:r w:rsidRPr="00D37DC9">
        <w:rPr>
          <w:rFonts w:ascii="Century Gothic" w:hAnsi="Century Gothic"/>
          <w:sz w:val="20"/>
        </w:rPr>
        <w:t xml:space="preserve"> /</w:t>
      </w:r>
      <w:proofErr w:type="gramEnd"/>
      <w:r w:rsidRPr="00D37DC9">
        <w:rPr>
          <w:rFonts w:ascii="Century Gothic" w:hAnsi="Century Gothic"/>
          <w:sz w:val="20"/>
        </w:rPr>
        <w:t xml:space="preserve"> </w:t>
      </w:r>
      <w:proofErr w:type="spellStart"/>
      <w:proofErr w:type="gramStart"/>
      <w:r w:rsidRPr="00D37DC9">
        <w:rPr>
          <w:rFonts w:ascii="Century Gothic" w:hAnsi="Century Gothic"/>
          <w:sz w:val="20"/>
        </w:rPr>
        <w:t>dore</w:t>
      </w:r>
      <w:proofErr w:type="spellEnd"/>
      <w:r w:rsidRPr="00D37DC9">
        <w:rPr>
          <w:rFonts w:ascii="Century Gothic" w:hAnsi="Century Gothic"/>
          <w:sz w:val="20"/>
        </w:rPr>
        <w:t xml:space="preserve"> /</w:t>
      </w:r>
      <w:proofErr w:type="gramEnd"/>
      <w:r w:rsidRPr="00D37DC9">
        <w:rPr>
          <w:rFonts w:ascii="Century Gothic" w:hAnsi="Century Gothic"/>
          <w:sz w:val="20"/>
        </w:rPr>
        <w:t xml:space="preserve"> </w:t>
      </w:r>
      <w:proofErr w:type="gramStart"/>
      <w:r w:rsidRPr="00D37DC9">
        <w:rPr>
          <w:rFonts w:ascii="Century Gothic" w:hAnsi="Century Gothic"/>
          <w:sz w:val="20"/>
        </w:rPr>
        <w:t>dur /</w:t>
      </w:r>
      <w:proofErr w:type="gramEnd"/>
      <w:r w:rsidRPr="00D37DC9">
        <w:rPr>
          <w:rFonts w:ascii="Century Gothic" w:hAnsi="Century Gothic"/>
          <w:sz w:val="20"/>
        </w:rPr>
        <w:t xml:space="preserve"> dorre: twee mogelijke betekenissen</w:t>
      </w:r>
    </w:p>
    <w:p w14:paraId="3774013F" w14:textId="77777777" w:rsidR="00D37DC9" w:rsidRPr="00D37DC9" w:rsidRDefault="00D37DC9" w:rsidP="00D37DC9">
      <w:pPr>
        <w:numPr>
          <w:ilvl w:val="2"/>
          <w:numId w:val="51"/>
        </w:numPr>
        <w:rPr>
          <w:rFonts w:ascii="Century Gothic" w:hAnsi="Century Gothic"/>
          <w:sz w:val="20"/>
          <w:lang w:val="nl-BE"/>
        </w:rPr>
      </w:pPr>
      <w:proofErr w:type="gramStart"/>
      <w:r w:rsidRPr="00D37DC9">
        <w:rPr>
          <w:rFonts w:ascii="Century Gothic" w:hAnsi="Century Gothic"/>
          <w:sz w:val="20"/>
        </w:rPr>
        <w:t>droog</w:t>
      </w:r>
      <w:proofErr w:type="gramEnd"/>
      <w:r w:rsidRPr="00D37DC9">
        <w:rPr>
          <w:rFonts w:ascii="Century Gothic" w:hAnsi="Century Gothic"/>
          <w:sz w:val="20"/>
        </w:rPr>
        <w:t>, dor, schraal</w:t>
      </w:r>
    </w:p>
    <w:p w14:paraId="78609D62" w14:textId="77777777" w:rsidR="00D37DC9" w:rsidRPr="00D37DC9" w:rsidRDefault="00D37DC9" w:rsidP="00D37DC9">
      <w:pPr>
        <w:numPr>
          <w:ilvl w:val="2"/>
          <w:numId w:val="51"/>
        </w:numPr>
        <w:rPr>
          <w:rFonts w:ascii="Century Gothic" w:hAnsi="Century Gothic"/>
          <w:sz w:val="20"/>
          <w:lang w:val="nl-BE"/>
        </w:rPr>
      </w:pPr>
      <w:proofErr w:type="gramStart"/>
      <w:r w:rsidRPr="00D37DC9">
        <w:rPr>
          <w:rFonts w:ascii="Century Gothic" w:hAnsi="Century Gothic"/>
          <w:sz w:val="20"/>
        </w:rPr>
        <w:t>door /</w:t>
      </w:r>
      <w:proofErr w:type="gramEnd"/>
      <w:r w:rsidRPr="00D37DC9">
        <w:rPr>
          <w:rFonts w:ascii="Century Gothic" w:hAnsi="Century Gothic"/>
          <w:sz w:val="20"/>
        </w:rPr>
        <w:t xml:space="preserve"> doorgang</w:t>
      </w:r>
    </w:p>
    <w:p w14:paraId="2D82AE17" w14:textId="77777777" w:rsidR="00D37DC9" w:rsidRPr="00D37DC9" w:rsidRDefault="00D37DC9" w:rsidP="00D37DC9">
      <w:pPr>
        <w:numPr>
          <w:ilvl w:val="1"/>
          <w:numId w:val="51"/>
        </w:numPr>
        <w:rPr>
          <w:rFonts w:ascii="Century Gothic" w:hAnsi="Century Gothic"/>
          <w:sz w:val="20"/>
          <w:lang w:val="nl-BE"/>
        </w:rPr>
      </w:pPr>
      <w:proofErr w:type="spellStart"/>
      <w:proofErr w:type="gramStart"/>
      <w:r w:rsidRPr="00D37DC9">
        <w:rPr>
          <w:rFonts w:ascii="Century Gothic" w:hAnsi="Century Gothic"/>
          <w:b/>
          <w:bCs/>
          <w:sz w:val="20"/>
        </w:rPr>
        <w:t>laer</w:t>
      </w:r>
      <w:proofErr w:type="spellEnd"/>
      <w:proofErr w:type="gramEnd"/>
      <w:r w:rsidRPr="00D37DC9">
        <w:rPr>
          <w:rFonts w:ascii="Century Gothic" w:hAnsi="Century Gothic"/>
          <w:sz w:val="20"/>
        </w:rPr>
        <w:t xml:space="preserve">: Een open plek in een bos, </w:t>
      </w:r>
      <w:r w:rsidRPr="00D37DC9">
        <w:rPr>
          <w:rFonts w:ascii="Century Gothic" w:hAnsi="Century Gothic"/>
          <w:i/>
          <w:iCs/>
          <w:sz w:val="20"/>
        </w:rPr>
        <w:t>bosweide</w:t>
      </w:r>
    </w:p>
    <w:p w14:paraId="095D7B01" w14:textId="77777777" w:rsidR="00D37DC9" w:rsidRPr="00D37DC9" w:rsidRDefault="00D37DC9" w:rsidP="00D37DC9">
      <w:pPr>
        <w:numPr>
          <w:ilvl w:val="0"/>
          <w:numId w:val="51"/>
        </w:numPr>
        <w:rPr>
          <w:rFonts w:ascii="Century Gothic" w:hAnsi="Century Gothic"/>
          <w:sz w:val="20"/>
          <w:lang w:val="nl-BE"/>
        </w:rPr>
      </w:pPr>
      <w:r w:rsidRPr="00D37DC9">
        <w:rPr>
          <w:rFonts w:ascii="Century Gothic" w:hAnsi="Century Gothic"/>
          <w:sz w:val="20"/>
        </w:rPr>
        <w:t xml:space="preserve">Etymologisch betekent </w:t>
      </w:r>
      <w:proofErr w:type="spellStart"/>
      <w:r w:rsidRPr="00D37DC9">
        <w:rPr>
          <w:rFonts w:ascii="Century Gothic" w:hAnsi="Century Gothic"/>
          <w:sz w:val="20"/>
        </w:rPr>
        <w:t>Doorlaer</w:t>
      </w:r>
      <w:proofErr w:type="spellEnd"/>
      <w:r w:rsidRPr="00D37DC9">
        <w:rPr>
          <w:rFonts w:ascii="Century Gothic" w:hAnsi="Century Gothic"/>
          <w:sz w:val="20"/>
        </w:rPr>
        <w:t xml:space="preserve"> hoogstwaarschijnlijk ‘</w:t>
      </w:r>
      <w:r w:rsidRPr="00D37DC9">
        <w:rPr>
          <w:rFonts w:ascii="Century Gothic" w:hAnsi="Century Gothic"/>
          <w:b/>
          <w:bCs/>
          <w:sz w:val="20"/>
        </w:rPr>
        <w:t>droge open plek in het bos, droge bosweide’</w:t>
      </w:r>
      <w:r w:rsidRPr="00D37DC9">
        <w:rPr>
          <w:rFonts w:ascii="Century Gothic" w:hAnsi="Century Gothic"/>
          <w:sz w:val="20"/>
        </w:rPr>
        <w:t xml:space="preserve">, interessant voor veeteelt of als doorgang. </w:t>
      </w:r>
    </w:p>
    <w:p w14:paraId="62449640" w14:textId="77777777" w:rsidR="00D37DC9" w:rsidRPr="00D37DC9" w:rsidRDefault="00D37DC9" w:rsidP="00D37DC9">
      <w:pPr>
        <w:numPr>
          <w:ilvl w:val="0"/>
          <w:numId w:val="51"/>
        </w:numPr>
        <w:rPr>
          <w:rFonts w:ascii="Century Gothic" w:hAnsi="Century Gothic"/>
          <w:sz w:val="20"/>
          <w:lang w:val="nl-BE"/>
        </w:rPr>
      </w:pPr>
      <w:r w:rsidRPr="00D37DC9">
        <w:rPr>
          <w:rFonts w:ascii="Century Gothic" w:hAnsi="Century Gothic"/>
          <w:sz w:val="20"/>
        </w:rPr>
        <w:t>‘Doorn’ is waarschijnlijk een latere verbastering en geen onmiddellijke verwijzing naar een plant met doorns. Mogelijk is bij deze verbastering de associatie gemaakt met doornheggen als natuurlijke afrastering.</w:t>
      </w:r>
    </w:p>
    <w:p w14:paraId="7316283F" w14:textId="77777777" w:rsidR="00D37DC9" w:rsidRDefault="00D37DC9" w:rsidP="00D37DC9">
      <w:pPr>
        <w:rPr>
          <w:rFonts w:ascii="Century Gothic" w:hAnsi="Century Gothic"/>
          <w:sz w:val="20"/>
        </w:rPr>
      </w:pPr>
    </w:p>
    <w:p w14:paraId="7815EC0E" w14:textId="77777777" w:rsidR="00D37DC9" w:rsidRPr="00D37DC9" w:rsidRDefault="00D37DC9" w:rsidP="00D37DC9">
      <w:pPr>
        <w:rPr>
          <w:rFonts w:ascii="Century Gothic" w:hAnsi="Century Gothic"/>
          <w:sz w:val="20"/>
          <w:lang w:val="nl-BE"/>
        </w:rPr>
      </w:pPr>
      <w:r w:rsidRPr="00D37DC9">
        <w:rPr>
          <w:rFonts w:ascii="Century Gothic" w:hAnsi="Century Gothic"/>
          <w:sz w:val="20"/>
        </w:rPr>
        <w:t xml:space="preserve">Voorstel gerelateerd aan het toponiem </w:t>
      </w:r>
      <w:proofErr w:type="spellStart"/>
      <w:r w:rsidRPr="00D37DC9">
        <w:rPr>
          <w:rFonts w:ascii="Century Gothic" w:hAnsi="Century Gothic"/>
          <w:sz w:val="20"/>
        </w:rPr>
        <w:t>Doorlaer</w:t>
      </w:r>
      <w:proofErr w:type="spellEnd"/>
      <w:r w:rsidRPr="00D37DC9">
        <w:rPr>
          <w:rFonts w:ascii="Century Gothic" w:hAnsi="Century Gothic"/>
          <w:sz w:val="20"/>
        </w:rPr>
        <w:t xml:space="preserve"> en de historische groenvorm: </w:t>
      </w:r>
      <w:r w:rsidRPr="00D37DC9">
        <w:rPr>
          <w:rFonts w:ascii="Century Gothic" w:hAnsi="Century Gothic"/>
          <w:b/>
          <w:bCs/>
          <w:sz w:val="20"/>
        </w:rPr>
        <w:t xml:space="preserve">Bosweide of Boswei </w:t>
      </w:r>
    </w:p>
    <w:p w14:paraId="557DA973" w14:textId="09D4668D" w:rsidR="00D37DC9" w:rsidRDefault="00CB283A" w:rsidP="00D37DC9">
      <w:pPr>
        <w:rPr>
          <w:rFonts w:ascii="Century Gothic" w:hAnsi="Century Gothic"/>
          <w:sz w:val="20"/>
          <w:lang w:val="nl-BE"/>
        </w:rPr>
      </w:pPr>
      <w:r>
        <w:rPr>
          <w:rFonts w:ascii="Century Gothic" w:hAnsi="Century Gothic"/>
          <w:sz w:val="20"/>
          <w:lang w:val="nl-BE"/>
        </w:rPr>
        <w:lastRenderedPageBreak/>
        <w:t>Voorstel gebaseerd op de biologische waarderingskaart:</w:t>
      </w:r>
    </w:p>
    <w:p w14:paraId="7D9F330D" w14:textId="77777777" w:rsidR="00CB283A" w:rsidRPr="00CB283A" w:rsidRDefault="00CB283A" w:rsidP="00CB283A">
      <w:pPr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  <w:lang/>
        </w:rPr>
        <w:t>De helft van het te ontwikkelen terrein bestaat volgens de kaart uit ecologisch waardevol grasland, meer bepaald struisgrasland op de drogere plaatsen en soortenrijk cultuurgrasland op de iets vochtiger delen.</w:t>
      </w:r>
    </w:p>
    <w:p w14:paraId="5F768131" w14:textId="77777777" w:rsidR="00CB283A" w:rsidRPr="00CB283A" w:rsidRDefault="00CB283A" w:rsidP="00CB283A">
      <w:pPr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  <w:lang/>
        </w:rPr>
        <w:t>Typische planten uit die plantengemeenschappen in onze streek zijn:</w:t>
      </w:r>
    </w:p>
    <w:p w14:paraId="7BA685A7" w14:textId="77777777" w:rsidR="00CB283A" w:rsidRPr="00CB283A" w:rsidRDefault="00CB283A" w:rsidP="00CB283A">
      <w:pPr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  <w:lang/>
        </w:rPr>
        <w:t>Voor struisgrasland:</w:t>
      </w:r>
    </w:p>
    <w:p w14:paraId="3E624451" w14:textId="77777777" w:rsidR="00CB283A" w:rsidRPr="00CB283A" w:rsidRDefault="00CB283A" w:rsidP="00CB283A">
      <w:pPr>
        <w:numPr>
          <w:ilvl w:val="0"/>
          <w:numId w:val="52"/>
        </w:numPr>
        <w:tabs>
          <w:tab w:val="left" w:pos="720"/>
        </w:tabs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  <w:lang/>
        </w:rPr>
        <w:t>(Gewoon) biggenkruid</w:t>
      </w:r>
    </w:p>
    <w:p w14:paraId="5AE3A4FA" w14:textId="77777777" w:rsidR="00CB283A" w:rsidRPr="00CB283A" w:rsidRDefault="00CB283A" w:rsidP="00CB283A">
      <w:pPr>
        <w:numPr>
          <w:ilvl w:val="0"/>
          <w:numId w:val="52"/>
        </w:numPr>
        <w:tabs>
          <w:tab w:val="left" w:pos="720"/>
        </w:tabs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  <w:lang/>
        </w:rPr>
        <w:t>Tormentil</w:t>
      </w:r>
      <w:r w:rsidRPr="00CB283A">
        <w:rPr>
          <w:rFonts w:ascii="Century Gothic" w:hAnsi="Century Gothic"/>
          <w:b/>
          <w:bCs/>
          <w:sz w:val="20"/>
          <w:lang w:val="en-GB"/>
        </w:rPr>
        <w:t xml:space="preserve"> </w:t>
      </w:r>
      <w:r w:rsidRPr="00CB283A">
        <w:rPr>
          <w:rFonts w:ascii="Century Gothic" w:hAnsi="Century Gothic"/>
          <w:sz w:val="20"/>
          <w:lang w:val="en-GB"/>
        </w:rPr>
        <w:t>(</w:t>
      </w:r>
      <w:proofErr w:type="spellStart"/>
      <w:r w:rsidRPr="00CB283A">
        <w:rPr>
          <w:rFonts w:ascii="Century Gothic" w:hAnsi="Century Gothic"/>
          <w:i/>
          <w:iCs/>
          <w:sz w:val="20"/>
          <w:lang w:val="en-GB"/>
        </w:rPr>
        <w:t>weerbaarheid</w:t>
      </w:r>
      <w:proofErr w:type="spellEnd"/>
      <w:r w:rsidRPr="00CB283A">
        <w:rPr>
          <w:rFonts w:ascii="Century Gothic" w:hAnsi="Century Gothic"/>
          <w:sz w:val="20"/>
          <w:lang w:val="en-GB"/>
        </w:rPr>
        <w:t>)</w:t>
      </w:r>
    </w:p>
    <w:p w14:paraId="6A3CE495" w14:textId="77777777" w:rsidR="00CB283A" w:rsidRPr="00CB283A" w:rsidRDefault="00CB283A" w:rsidP="00CB283A">
      <w:pPr>
        <w:numPr>
          <w:ilvl w:val="0"/>
          <w:numId w:val="52"/>
        </w:numPr>
        <w:tabs>
          <w:tab w:val="left" w:pos="720"/>
        </w:tabs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  <w:lang/>
        </w:rPr>
        <w:t xml:space="preserve">Brem </w:t>
      </w:r>
    </w:p>
    <w:p w14:paraId="30783197" w14:textId="77777777" w:rsidR="00CB283A" w:rsidRPr="00CB283A" w:rsidRDefault="00CB283A" w:rsidP="00CB283A">
      <w:pPr>
        <w:tabs>
          <w:tab w:val="left" w:pos="720"/>
        </w:tabs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  <w:lang/>
        </w:rPr>
        <w:t>Voor cultuurgrasland:</w:t>
      </w:r>
    </w:p>
    <w:p w14:paraId="0E133232" w14:textId="77777777" w:rsidR="00CB283A" w:rsidRPr="00CB283A" w:rsidRDefault="00CB283A" w:rsidP="00CB283A">
      <w:pPr>
        <w:numPr>
          <w:ilvl w:val="0"/>
          <w:numId w:val="53"/>
        </w:numPr>
        <w:tabs>
          <w:tab w:val="left" w:pos="720"/>
        </w:tabs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  <w:lang/>
        </w:rPr>
        <w:t>(Grote) vossenstaart</w:t>
      </w:r>
    </w:p>
    <w:p w14:paraId="11794E75" w14:textId="77777777" w:rsidR="00CB283A" w:rsidRPr="00CB283A" w:rsidRDefault="00CB283A" w:rsidP="00CB283A">
      <w:pPr>
        <w:numPr>
          <w:ilvl w:val="0"/>
          <w:numId w:val="53"/>
        </w:numPr>
        <w:tabs>
          <w:tab w:val="left" w:pos="720"/>
        </w:tabs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  <w:lang/>
        </w:rPr>
        <w:t>Zilverschoon (op verstoorde plekken)</w:t>
      </w:r>
    </w:p>
    <w:p w14:paraId="75C38B02" w14:textId="77777777" w:rsidR="00CB283A" w:rsidRPr="00CB283A" w:rsidRDefault="00CB283A" w:rsidP="00CB283A">
      <w:pPr>
        <w:numPr>
          <w:ilvl w:val="0"/>
          <w:numId w:val="53"/>
        </w:numPr>
        <w:tabs>
          <w:tab w:val="left" w:pos="720"/>
        </w:tabs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b/>
          <w:bCs/>
          <w:sz w:val="20"/>
          <w:lang/>
        </w:rPr>
        <w:t>Glanshaver</w:t>
      </w:r>
    </w:p>
    <w:p w14:paraId="69B8C7E1" w14:textId="77777777" w:rsidR="00CB283A" w:rsidRPr="00CB283A" w:rsidRDefault="00CB283A" w:rsidP="00CB283A">
      <w:pPr>
        <w:numPr>
          <w:ilvl w:val="0"/>
          <w:numId w:val="53"/>
        </w:numPr>
        <w:tabs>
          <w:tab w:val="left" w:pos="720"/>
        </w:tabs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  <w:lang/>
        </w:rPr>
        <w:t>(Engels) raaigras</w:t>
      </w:r>
    </w:p>
    <w:p w14:paraId="70D90230" w14:textId="77777777" w:rsidR="00CB283A" w:rsidRPr="00CB283A" w:rsidRDefault="00CB283A" w:rsidP="00CB283A">
      <w:pPr>
        <w:numPr>
          <w:ilvl w:val="0"/>
          <w:numId w:val="53"/>
        </w:numPr>
        <w:tabs>
          <w:tab w:val="left" w:pos="720"/>
        </w:tabs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  <w:lang/>
        </w:rPr>
        <w:t>(Witte) klaver</w:t>
      </w:r>
    </w:p>
    <w:p w14:paraId="5035EA84" w14:textId="77777777" w:rsidR="00CB283A" w:rsidRPr="00CB283A" w:rsidRDefault="00CB283A" w:rsidP="00CB283A">
      <w:pPr>
        <w:numPr>
          <w:ilvl w:val="0"/>
          <w:numId w:val="53"/>
        </w:numPr>
        <w:tabs>
          <w:tab w:val="left" w:pos="720"/>
        </w:tabs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  <w:lang/>
        </w:rPr>
        <w:t>(Scherpe) boterbloem</w:t>
      </w:r>
    </w:p>
    <w:p w14:paraId="3F72A631" w14:textId="77777777" w:rsidR="00CB283A" w:rsidRPr="00CB283A" w:rsidRDefault="00CB283A" w:rsidP="00CB283A">
      <w:pPr>
        <w:numPr>
          <w:ilvl w:val="0"/>
          <w:numId w:val="53"/>
        </w:numPr>
        <w:tabs>
          <w:tab w:val="left" w:pos="720"/>
        </w:tabs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  <w:lang/>
        </w:rPr>
        <w:t>Knoopkruid</w:t>
      </w:r>
    </w:p>
    <w:p w14:paraId="2C5E7048" w14:textId="77777777" w:rsidR="00CB283A" w:rsidRPr="00CB283A" w:rsidRDefault="00CB283A" w:rsidP="00CB283A">
      <w:pPr>
        <w:numPr>
          <w:ilvl w:val="0"/>
          <w:numId w:val="53"/>
        </w:numPr>
        <w:tabs>
          <w:tab w:val="left" w:pos="720"/>
        </w:tabs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  <w:lang/>
        </w:rPr>
        <w:t>Pinksterbloem</w:t>
      </w:r>
    </w:p>
    <w:p w14:paraId="71F0EE0B" w14:textId="77777777" w:rsidR="00CB283A" w:rsidRDefault="00CB283A" w:rsidP="00CB283A">
      <w:pPr>
        <w:tabs>
          <w:tab w:val="left" w:pos="720"/>
        </w:tabs>
        <w:rPr>
          <w:rFonts w:ascii="Century Gothic" w:hAnsi="Century Gothic"/>
          <w:sz w:val="20"/>
          <w:lang w:val="nl-BE"/>
        </w:rPr>
      </w:pPr>
    </w:p>
    <w:p w14:paraId="0F0E1CC5" w14:textId="1F36B0C8" w:rsidR="00CB283A" w:rsidRPr="00CB283A" w:rsidRDefault="00CB283A" w:rsidP="00CB283A">
      <w:pPr>
        <w:tabs>
          <w:tab w:val="left" w:pos="720"/>
        </w:tabs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</w:rPr>
        <w:t>Kwaliteitscriteria voor de keuze van een goede straatnaam voor de ontsluiting van het bedrijventerrein</w:t>
      </w:r>
      <w:r>
        <w:rPr>
          <w:rFonts w:ascii="Century Gothic" w:hAnsi="Century Gothic"/>
          <w:sz w:val="20"/>
        </w:rPr>
        <w:t>:</w:t>
      </w:r>
      <w:r w:rsidRPr="00CB283A">
        <w:rPr>
          <w:rFonts w:ascii="Century Gothic" w:hAnsi="Century Gothic"/>
          <w:sz w:val="20"/>
        </w:rPr>
        <w:t xml:space="preserve"> </w:t>
      </w:r>
    </w:p>
    <w:p w14:paraId="2B726F62" w14:textId="77777777" w:rsidR="00CB283A" w:rsidRPr="00CB283A" w:rsidRDefault="00CB283A" w:rsidP="00CB283A">
      <w:pPr>
        <w:numPr>
          <w:ilvl w:val="0"/>
          <w:numId w:val="54"/>
        </w:numPr>
        <w:tabs>
          <w:tab w:val="left" w:pos="720"/>
        </w:tabs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</w:rPr>
        <w:t>Herinnering aan de historische landschappelijke identiteit</w:t>
      </w:r>
    </w:p>
    <w:p w14:paraId="6027D6D2" w14:textId="77777777" w:rsidR="00CB283A" w:rsidRPr="00CB283A" w:rsidRDefault="00CB283A" w:rsidP="00CB283A">
      <w:pPr>
        <w:numPr>
          <w:ilvl w:val="0"/>
          <w:numId w:val="54"/>
        </w:numPr>
        <w:tabs>
          <w:tab w:val="left" w:pos="720"/>
        </w:tabs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</w:rPr>
        <w:t xml:space="preserve">Makkelijk uit te spreken, eenduidige schrijfwijze </w:t>
      </w:r>
    </w:p>
    <w:p w14:paraId="7369166B" w14:textId="77777777" w:rsidR="00CB283A" w:rsidRPr="00CB283A" w:rsidRDefault="00CB283A" w:rsidP="00CB283A">
      <w:pPr>
        <w:numPr>
          <w:ilvl w:val="0"/>
          <w:numId w:val="54"/>
        </w:numPr>
        <w:tabs>
          <w:tab w:val="left" w:pos="720"/>
        </w:tabs>
        <w:rPr>
          <w:rFonts w:ascii="Century Gothic" w:hAnsi="Century Gothic"/>
          <w:sz w:val="20"/>
          <w:lang w:val="nl-BE"/>
        </w:rPr>
      </w:pPr>
      <w:r w:rsidRPr="00CB283A">
        <w:rPr>
          <w:rFonts w:ascii="Century Gothic" w:hAnsi="Century Gothic"/>
          <w:sz w:val="20"/>
          <w:lang w:val="nl-BE"/>
        </w:rPr>
        <w:t>Mag niet lijken op andere straatnamen, zodat hulpdiensten zich niet kunnen vergissen</w:t>
      </w:r>
    </w:p>
    <w:p w14:paraId="23490BE8" w14:textId="50492A53" w:rsidR="00CB283A" w:rsidRDefault="00CB283A" w:rsidP="00CB283A">
      <w:pPr>
        <w:tabs>
          <w:tab w:val="left" w:pos="720"/>
        </w:tabs>
        <w:rPr>
          <w:rFonts w:ascii="Century Gothic" w:hAnsi="Century Gothic"/>
          <w:sz w:val="20"/>
        </w:rPr>
      </w:pPr>
      <w:r w:rsidRPr="00CB283A">
        <w:rPr>
          <w:rFonts w:ascii="Century Gothic" w:hAnsi="Century Gothic"/>
          <w:sz w:val="20"/>
        </w:rPr>
        <w:t>Klinkt vertrouwd én eigentijds, betekenisvol voor jong en oud en voor een nieuwe generatie ondernemers</w:t>
      </w:r>
      <w:r w:rsidR="00391F66">
        <w:rPr>
          <w:rFonts w:ascii="Century Gothic" w:hAnsi="Century Gothic"/>
          <w:sz w:val="20"/>
        </w:rPr>
        <w:t>.</w:t>
      </w:r>
    </w:p>
    <w:p w14:paraId="1642313E" w14:textId="77777777" w:rsidR="00CB283A" w:rsidRDefault="00CB283A" w:rsidP="00CB283A">
      <w:pPr>
        <w:tabs>
          <w:tab w:val="left" w:pos="720"/>
        </w:tabs>
        <w:rPr>
          <w:rFonts w:ascii="Century Gothic" w:hAnsi="Century Gothic"/>
          <w:sz w:val="20"/>
        </w:rPr>
      </w:pPr>
    </w:p>
    <w:p w14:paraId="0ECDB05E" w14:textId="77777777" w:rsidR="00391F66" w:rsidRDefault="00391F66" w:rsidP="00CB283A">
      <w:pPr>
        <w:tabs>
          <w:tab w:val="left" w:pos="720"/>
        </w:tabs>
        <w:rPr>
          <w:rFonts w:ascii="Century Gothic" w:hAnsi="Century Gothic"/>
          <w:sz w:val="20"/>
        </w:rPr>
      </w:pPr>
      <w:r w:rsidRPr="00391F66">
        <w:rPr>
          <w:rFonts w:ascii="Century Gothic" w:hAnsi="Century Gothic"/>
          <w:b/>
          <w:bCs/>
          <w:sz w:val="20"/>
        </w:rPr>
        <w:t>Advies</w:t>
      </w:r>
      <w:r>
        <w:rPr>
          <w:rFonts w:ascii="Century Gothic" w:hAnsi="Century Gothic"/>
          <w:sz w:val="20"/>
        </w:rPr>
        <w:t xml:space="preserve"> </w:t>
      </w:r>
    </w:p>
    <w:p w14:paraId="3B389D5D" w14:textId="77777777" w:rsidR="00391F66" w:rsidRDefault="00391F66" w:rsidP="00CB283A">
      <w:pPr>
        <w:tabs>
          <w:tab w:val="left" w:pos="720"/>
        </w:tabs>
        <w:rPr>
          <w:rFonts w:ascii="Century Gothic" w:hAnsi="Century Gothic"/>
          <w:sz w:val="20"/>
        </w:rPr>
      </w:pPr>
    </w:p>
    <w:p w14:paraId="1FE5EE04" w14:textId="6352257C" w:rsidR="00CB283A" w:rsidRPr="00CB283A" w:rsidRDefault="00391F66" w:rsidP="00CB283A">
      <w:pPr>
        <w:tabs>
          <w:tab w:val="left" w:pos="720"/>
        </w:tabs>
        <w:rPr>
          <w:rFonts w:ascii="Century Gothic" w:hAnsi="Century Gothic"/>
          <w:sz w:val="20"/>
          <w:lang w:val="nl-BE"/>
        </w:rPr>
      </w:pPr>
      <w:r>
        <w:rPr>
          <w:rFonts w:ascii="Century Gothic" w:hAnsi="Century Gothic"/>
          <w:sz w:val="20"/>
        </w:rPr>
        <w:t xml:space="preserve">Uit de bespreking en rekening houdend met de vraag, adviseert de vergadering van de milieuraad om de naam </w:t>
      </w:r>
      <w:r w:rsidRPr="00391F66">
        <w:rPr>
          <w:rFonts w:ascii="Century Gothic" w:hAnsi="Century Gothic"/>
          <w:b/>
          <w:bCs/>
          <w:sz w:val="20"/>
        </w:rPr>
        <w:t>Glanshaver</w:t>
      </w:r>
      <w:r>
        <w:rPr>
          <w:rFonts w:ascii="Century Gothic" w:hAnsi="Century Gothic"/>
          <w:sz w:val="20"/>
        </w:rPr>
        <w:t xml:space="preserve"> te weerhouden.</w:t>
      </w:r>
    </w:p>
    <w:p w14:paraId="1E2EE47F" w14:textId="77777777" w:rsidR="00391F66" w:rsidRDefault="00391F66" w:rsidP="007028C8">
      <w:pPr>
        <w:rPr>
          <w:rFonts w:ascii="Century Gothic" w:hAnsi="Century Gothic"/>
          <w:sz w:val="20"/>
          <w:lang w:val="nl-BE"/>
        </w:rPr>
      </w:pPr>
    </w:p>
    <w:p w14:paraId="5C93BEC6" w14:textId="5A6CE235" w:rsidR="00DD380B" w:rsidRPr="00303811" w:rsidRDefault="007028C8" w:rsidP="007028C8">
      <w:pPr>
        <w:rPr>
          <w:rFonts w:ascii="Century Gothic" w:hAnsi="Century Gothic"/>
          <w:sz w:val="20"/>
          <w:lang w:val="nl-BE"/>
        </w:rPr>
      </w:pPr>
      <w:r w:rsidRPr="00303811">
        <w:rPr>
          <w:rFonts w:ascii="Century Gothic" w:hAnsi="Century Gothic"/>
          <w:sz w:val="20"/>
          <w:lang w:val="nl-BE"/>
        </w:rPr>
        <w:t>Met de meeste hoogachting,</w:t>
      </w:r>
    </w:p>
    <w:p w14:paraId="515876F1" w14:textId="49D7D517" w:rsidR="00DD380B" w:rsidRPr="00303811" w:rsidRDefault="00DD380B" w:rsidP="007028C8">
      <w:pPr>
        <w:rPr>
          <w:rFonts w:ascii="Century Gothic" w:hAnsi="Century Gothic"/>
          <w:sz w:val="20"/>
          <w:lang w:val="nl-BE"/>
        </w:rPr>
      </w:pPr>
    </w:p>
    <w:p w14:paraId="7816AF84" w14:textId="195844D4" w:rsidR="00DD380B" w:rsidRPr="00303811" w:rsidRDefault="00DD380B" w:rsidP="007028C8">
      <w:pPr>
        <w:rPr>
          <w:rFonts w:ascii="Century Gothic" w:hAnsi="Century Gothic"/>
          <w:sz w:val="20"/>
          <w:lang w:val="nl-BE"/>
        </w:rPr>
      </w:pPr>
    </w:p>
    <w:p w14:paraId="6A5545D1" w14:textId="77777777" w:rsidR="00DD380B" w:rsidRPr="00303811" w:rsidRDefault="00DD380B" w:rsidP="007028C8">
      <w:pPr>
        <w:rPr>
          <w:rFonts w:ascii="Century Gothic" w:hAnsi="Century Gothic"/>
          <w:sz w:val="20"/>
          <w:lang w:val="nl-BE"/>
        </w:rPr>
      </w:pPr>
    </w:p>
    <w:p w14:paraId="59B7B277" w14:textId="77777777" w:rsidR="003E04FD" w:rsidRPr="00303811" w:rsidRDefault="003E04FD" w:rsidP="007028C8">
      <w:pPr>
        <w:rPr>
          <w:rFonts w:ascii="Century Gothic" w:hAnsi="Century Gothic"/>
          <w:sz w:val="20"/>
          <w:lang w:val="nl-BE"/>
        </w:rPr>
      </w:pPr>
    </w:p>
    <w:p w14:paraId="60345059" w14:textId="77777777" w:rsidR="003E04FD" w:rsidRPr="00303811" w:rsidRDefault="003E04FD" w:rsidP="007028C8">
      <w:pPr>
        <w:rPr>
          <w:rFonts w:ascii="Century Gothic" w:hAnsi="Century Gothic"/>
          <w:sz w:val="20"/>
          <w:lang w:val="nl-BE"/>
        </w:rPr>
      </w:pPr>
    </w:p>
    <w:p w14:paraId="54DF9461" w14:textId="77777777" w:rsidR="000D4025" w:rsidRPr="00303811" w:rsidRDefault="000D4025" w:rsidP="007028C8">
      <w:pPr>
        <w:rPr>
          <w:rFonts w:ascii="Century Gothic" w:hAnsi="Century Gothic"/>
          <w:sz w:val="20"/>
          <w:lang w:val="nl-BE"/>
        </w:rPr>
      </w:pPr>
    </w:p>
    <w:p w14:paraId="204C3D8F" w14:textId="77777777" w:rsidR="00EE5E10" w:rsidRPr="00303811" w:rsidRDefault="00BF34CB">
      <w:pPr>
        <w:rPr>
          <w:rFonts w:ascii="Century Gothic" w:hAnsi="Century Gothic"/>
          <w:sz w:val="20"/>
          <w:lang w:val="nl-BE"/>
        </w:rPr>
      </w:pPr>
      <w:r w:rsidRPr="00303811">
        <w:rPr>
          <w:rFonts w:ascii="Century Gothic" w:hAnsi="Century Gothic"/>
          <w:sz w:val="20"/>
          <w:lang w:val="nl-BE"/>
        </w:rPr>
        <w:t>Jan Van Puymbroeck</w:t>
      </w:r>
      <w:r w:rsidRPr="00303811">
        <w:rPr>
          <w:rFonts w:ascii="Century Gothic" w:hAnsi="Century Gothic"/>
          <w:sz w:val="20"/>
          <w:lang w:val="nl-BE"/>
        </w:rPr>
        <w:tab/>
      </w:r>
      <w:r w:rsidRPr="00303811">
        <w:rPr>
          <w:rFonts w:ascii="Century Gothic" w:hAnsi="Century Gothic"/>
          <w:sz w:val="20"/>
          <w:lang w:val="nl-BE"/>
        </w:rPr>
        <w:tab/>
      </w:r>
      <w:r w:rsidRPr="00303811">
        <w:rPr>
          <w:rFonts w:ascii="Century Gothic" w:hAnsi="Century Gothic"/>
          <w:sz w:val="20"/>
          <w:lang w:val="nl-BE"/>
        </w:rPr>
        <w:tab/>
      </w:r>
      <w:r w:rsidRPr="00303811">
        <w:rPr>
          <w:rFonts w:ascii="Century Gothic" w:hAnsi="Century Gothic"/>
          <w:sz w:val="20"/>
          <w:lang w:val="nl-BE"/>
        </w:rPr>
        <w:tab/>
      </w:r>
      <w:r w:rsidRPr="00303811">
        <w:rPr>
          <w:rFonts w:ascii="Century Gothic" w:hAnsi="Century Gothic"/>
          <w:sz w:val="20"/>
          <w:lang w:val="nl-BE"/>
        </w:rPr>
        <w:tab/>
      </w:r>
      <w:r w:rsidRPr="00303811">
        <w:rPr>
          <w:rFonts w:ascii="Century Gothic" w:hAnsi="Century Gothic"/>
          <w:sz w:val="20"/>
          <w:lang w:val="nl-BE"/>
        </w:rPr>
        <w:tab/>
      </w:r>
      <w:r w:rsidRPr="00303811">
        <w:rPr>
          <w:rFonts w:ascii="Century Gothic" w:hAnsi="Century Gothic"/>
          <w:sz w:val="20"/>
          <w:lang w:val="nl-BE"/>
        </w:rPr>
        <w:tab/>
      </w:r>
      <w:r w:rsidRPr="00303811">
        <w:rPr>
          <w:rFonts w:ascii="Century Gothic" w:hAnsi="Century Gothic"/>
          <w:sz w:val="20"/>
          <w:lang w:val="nl-BE"/>
        </w:rPr>
        <w:tab/>
        <w:t>Paul Ragé</w:t>
      </w:r>
    </w:p>
    <w:p w14:paraId="27E25524" w14:textId="77777777" w:rsidR="00BF34CB" w:rsidRDefault="00BF34CB">
      <w:pPr>
        <w:rPr>
          <w:rFonts w:ascii="Century Gothic" w:hAnsi="Century Gothic"/>
          <w:sz w:val="20"/>
          <w:lang w:val="nl-BE"/>
        </w:rPr>
      </w:pPr>
      <w:r w:rsidRPr="00303811">
        <w:rPr>
          <w:rFonts w:ascii="Century Gothic" w:hAnsi="Century Gothic"/>
          <w:sz w:val="20"/>
          <w:lang w:val="nl-BE"/>
        </w:rPr>
        <w:t>secretaris</w:t>
      </w:r>
      <w:r w:rsidRPr="00303811">
        <w:rPr>
          <w:rFonts w:ascii="Century Gothic" w:hAnsi="Century Gothic"/>
          <w:sz w:val="20"/>
          <w:lang w:val="nl-BE"/>
        </w:rPr>
        <w:tab/>
      </w:r>
      <w:r w:rsidRPr="00303811">
        <w:rPr>
          <w:rFonts w:ascii="Century Gothic" w:hAnsi="Century Gothic"/>
          <w:sz w:val="20"/>
          <w:lang w:val="nl-BE"/>
        </w:rPr>
        <w:tab/>
      </w:r>
      <w:r w:rsidRPr="00303811">
        <w:rPr>
          <w:rFonts w:ascii="Century Gothic" w:hAnsi="Century Gothic"/>
          <w:sz w:val="20"/>
          <w:lang w:val="nl-BE"/>
        </w:rPr>
        <w:tab/>
      </w:r>
      <w:r w:rsidRPr="00303811">
        <w:rPr>
          <w:rFonts w:ascii="Century Gothic" w:hAnsi="Century Gothic"/>
          <w:sz w:val="20"/>
          <w:lang w:val="nl-BE"/>
        </w:rPr>
        <w:tab/>
      </w:r>
      <w:r w:rsidRPr="00303811">
        <w:rPr>
          <w:rFonts w:ascii="Century Gothic" w:hAnsi="Century Gothic"/>
          <w:sz w:val="20"/>
          <w:lang w:val="nl-BE"/>
        </w:rPr>
        <w:tab/>
      </w:r>
      <w:r w:rsidRPr="00303811">
        <w:rPr>
          <w:rFonts w:ascii="Century Gothic" w:hAnsi="Century Gothic"/>
          <w:sz w:val="20"/>
          <w:lang w:val="nl-BE"/>
        </w:rPr>
        <w:tab/>
      </w:r>
      <w:r w:rsidRPr="00303811">
        <w:rPr>
          <w:rFonts w:ascii="Century Gothic" w:hAnsi="Century Gothic"/>
          <w:sz w:val="20"/>
          <w:lang w:val="nl-BE"/>
        </w:rPr>
        <w:tab/>
      </w:r>
      <w:r w:rsidRPr="00303811">
        <w:rPr>
          <w:rFonts w:ascii="Century Gothic" w:hAnsi="Century Gothic"/>
          <w:sz w:val="20"/>
          <w:lang w:val="nl-BE"/>
        </w:rPr>
        <w:tab/>
      </w:r>
      <w:r w:rsidRPr="00303811">
        <w:rPr>
          <w:rFonts w:ascii="Century Gothic" w:hAnsi="Century Gothic"/>
          <w:sz w:val="20"/>
          <w:lang w:val="nl-BE"/>
        </w:rPr>
        <w:tab/>
        <w:t xml:space="preserve">voorzitter </w:t>
      </w:r>
    </w:p>
    <w:p w14:paraId="46E602E5" w14:textId="77777777" w:rsidR="00654C3B" w:rsidRDefault="00654C3B">
      <w:pPr>
        <w:rPr>
          <w:rFonts w:ascii="Century Gothic" w:hAnsi="Century Gothic"/>
          <w:b/>
          <w:bCs/>
          <w:sz w:val="20"/>
          <w:lang w:val="nl-BE"/>
        </w:rPr>
      </w:pPr>
    </w:p>
    <w:p w14:paraId="22D677EC" w14:textId="77777777" w:rsidR="004E4C4E" w:rsidRDefault="004E4C4E">
      <w:pPr>
        <w:rPr>
          <w:rFonts w:ascii="Century Gothic" w:hAnsi="Century Gothic"/>
          <w:b/>
          <w:bCs/>
          <w:sz w:val="20"/>
          <w:lang w:val="nl-BE"/>
        </w:rPr>
      </w:pPr>
    </w:p>
    <w:p w14:paraId="1C6E4A52" w14:textId="77777777" w:rsidR="004E4C4E" w:rsidRDefault="004E4C4E">
      <w:pPr>
        <w:rPr>
          <w:rFonts w:ascii="Century Gothic" w:hAnsi="Century Gothic"/>
          <w:b/>
          <w:bCs/>
          <w:sz w:val="20"/>
          <w:lang w:val="nl-BE"/>
        </w:rPr>
      </w:pPr>
    </w:p>
    <w:p w14:paraId="2CEEDB4B" w14:textId="402E9233" w:rsidR="000B797C" w:rsidRPr="00303811" w:rsidRDefault="005B441F">
      <w:pPr>
        <w:rPr>
          <w:rFonts w:ascii="Century Gothic" w:hAnsi="Century Gothic"/>
          <w:sz w:val="20"/>
          <w:lang w:val="nl-BE"/>
        </w:rPr>
      </w:pPr>
      <w:r w:rsidRPr="005B441F">
        <w:rPr>
          <w:rFonts w:ascii="Century Gothic" w:hAnsi="Century Gothic"/>
          <w:b/>
          <w:bCs/>
          <w:sz w:val="20"/>
          <w:lang w:val="nl-BE"/>
        </w:rPr>
        <w:t>Bijlage</w:t>
      </w:r>
      <w:r>
        <w:rPr>
          <w:rFonts w:ascii="Century Gothic" w:hAnsi="Century Gothic"/>
          <w:sz w:val="20"/>
          <w:lang w:val="nl-BE"/>
        </w:rPr>
        <w:t xml:space="preserve">: </w:t>
      </w:r>
      <w:r w:rsidR="00B03322">
        <w:rPr>
          <w:rFonts w:ascii="Century Gothic" w:hAnsi="Century Gothic"/>
          <w:sz w:val="20"/>
          <w:lang w:val="nl-BE"/>
        </w:rPr>
        <w:t>presentatie (ppp)</w:t>
      </w:r>
    </w:p>
    <w:sectPr w:rsidR="000B797C" w:rsidRPr="00303811" w:rsidSect="002F2DD5">
      <w:footerReference w:type="even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1F11C" w14:textId="77777777" w:rsidR="00B95B0D" w:rsidRDefault="00B95B0D">
      <w:r>
        <w:separator/>
      </w:r>
    </w:p>
  </w:endnote>
  <w:endnote w:type="continuationSeparator" w:id="0">
    <w:p w14:paraId="6A00A110" w14:textId="77777777" w:rsidR="00B95B0D" w:rsidRDefault="00B95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E5BB7" w14:textId="77777777" w:rsidR="002F2DD5" w:rsidRDefault="002F2DD5" w:rsidP="00FD21C9">
    <w:pPr>
      <w:pStyle w:val="Voettekst"/>
      <w:framePr w:wrap="none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 PAGE </w:instrText>
    </w:r>
    <w:r>
      <w:rPr>
        <w:rStyle w:val="Paginanummer"/>
      </w:rPr>
      <w:fldChar w:fldCharType="end"/>
    </w:r>
  </w:p>
  <w:p w14:paraId="2E116A27" w14:textId="77777777" w:rsidR="00BA7F54" w:rsidRDefault="00BA7F54" w:rsidP="002F2DD5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5F1BB" w14:textId="77777777" w:rsidR="002F2DD5" w:rsidRDefault="002F2DD5" w:rsidP="00FD21C9">
    <w:pPr>
      <w:pStyle w:val="Voettekst"/>
      <w:framePr w:wrap="none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 PAGE </w:instrText>
    </w:r>
    <w:r>
      <w:rPr>
        <w:rStyle w:val="Paginanummer"/>
      </w:rPr>
      <w:fldChar w:fldCharType="separate"/>
    </w:r>
    <w:r w:rsidR="003501F6">
      <w:rPr>
        <w:rStyle w:val="Paginanummer"/>
        <w:noProof/>
      </w:rPr>
      <w:t>2</w:t>
    </w:r>
    <w:r>
      <w:rPr>
        <w:rStyle w:val="Paginanummer"/>
      </w:rPr>
      <w:fldChar w:fldCharType="end"/>
    </w:r>
  </w:p>
  <w:p w14:paraId="74E77875" w14:textId="77777777" w:rsidR="00551DB2" w:rsidRPr="00FE1CC6" w:rsidRDefault="002F2DD5" w:rsidP="002F2DD5">
    <w:pPr>
      <w:pStyle w:val="Voettekst"/>
      <w:pBdr>
        <w:top w:val="single" w:sz="4" w:space="1" w:color="auto"/>
      </w:pBdr>
      <w:ind w:right="360"/>
      <w:jc w:val="center"/>
      <w:rPr>
        <w:sz w:val="18"/>
        <w:lang w:val="nl-BE"/>
      </w:rPr>
    </w:pPr>
    <w:r>
      <w:rPr>
        <w:b/>
        <w:bCs/>
        <w:i/>
        <w:iCs/>
        <w:lang w:val="nl-BE"/>
      </w:rPr>
      <w:t xml:space="preserve">Milieuraad Bonheiden - </w:t>
    </w:r>
    <w:r w:rsidR="00551DB2" w:rsidRPr="00FE1CC6">
      <w:rPr>
        <w:b/>
        <w:bCs/>
        <w:i/>
        <w:iCs/>
        <w:lang w:val="nl-BE"/>
      </w:rPr>
      <w:t xml:space="preserve">p.a. : </w:t>
    </w:r>
    <w:r w:rsidR="002E4998" w:rsidRPr="00FE1CC6">
      <w:rPr>
        <w:b/>
        <w:bCs/>
        <w:i/>
        <w:iCs/>
        <w:lang w:val="nl-BE"/>
      </w:rPr>
      <w:t xml:space="preserve">Jacques Morrensplein 10 – 2820 Bonheiden </w:t>
    </w:r>
  </w:p>
  <w:p w14:paraId="6F05256D" w14:textId="5BA3B036" w:rsidR="00551DB2" w:rsidRPr="00FE1CC6" w:rsidRDefault="002D36D8">
    <w:pPr>
      <w:pStyle w:val="Voettekst"/>
      <w:rPr>
        <w:color w:val="000000"/>
        <w:sz w:val="16"/>
        <w:szCs w:val="16"/>
        <w:lang w:val="nl-BE"/>
      </w:rPr>
    </w:pPr>
    <w:r w:rsidRPr="00FE1CC6">
      <w:rPr>
        <w:color w:val="000000"/>
        <w:sz w:val="16"/>
        <w:szCs w:val="16"/>
        <w:lang w:val="nl-BE"/>
      </w:rPr>
      <w:t>202</w:t>
    </w:r>
    <w:r w:rsidR="009B00D6">
      <w:rPr>
        <w:color w:val="000000"/>
        <w:sz w:val="16"/>
        <w:szCs w:val="16"/>
        <w:lang w:val="nl-BE"/>
      </w:rPr>
      <w:t>60213</w:t>
    </w:r>
    <w:r w:rsidR="00903EFF">
      <w:rPr>
        <w:color w:val="000000"/>
        <w:sz w:val="16"/>
        <w:szCs w:val="16"/>
        <w:lang w:val="nl-BE"/>
      </w:rPr>
      <w:t>b</w:t>
    </w:r>
    <w:r w:rsidR="007F60B6" w:rsidRPr="00FE1CC6">
      <w:rPr>
        <w:color w:val="000000"/>
        <w:sz w:val="16"/>
        <w:szCs w:val="16"/>
        <w:lang w:val="nl-BE"/>
      </w:rPr>
      <w:t xml:space="preserve"> – advies </w:t>
    </w:r>
    <w:r w:rsidR="00903EFF">
      <w:rPr>
        <w:color w:val="000000"/>
        <w:sz w:val="16"/>
        <w:szCs w:val="16"/>
        <w:lang w:val="nl-BE"/>
      </w:rPr>
      <w:t>KMO Doornlaar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0E002" w14:textId="77777777" w:rsidR="00141BE2" w:rsidRPr="00141BE2" w:rsidRDefault="00141BE2" w:rsidP="00392B58">
    <w:pPr>
      <w:pStyle w:val="Geenafstand"/>
      <w:pBdr>
        <w:top w:val="single" w:sz="4" w:space="1" w:color="auto"/>
      </w:pBdr>
      <w:jc w:val="center"/>
      <w:rPr>
        <w:i/>
        <w:sz w:val="28"/>
        <w:szCs w:val="28"/>
        <w:lang w:val="nl-BE"/>
      </w:rPr>
    </w:pPr>
    <w:r w:rsidRPr="00141BE2">
      <w:rPr>
        <w:rFonts w:ascii="Times New Roman" w:hAnsi="Times New Roman"/>
        <w:b/>
        <w:bCs/>
        <w:i/>
        <w:iCs/>
        <w:sz w:val="24"/>
        <w:szCs w:val="20"/>
        <w:lang w:val="nl-BE" w:eastAsia="en-US"/>
      </w:rPr>
      <w:t>Milieuraad Bonheiden - p.a. : Jacques Morrensplein 10 – 2820 Bonheiden</w:t>
    </w:r>
  </w:p>
  <w:p w14:paraId="7ADE9E9D" w14:textId="72CB82CB" w:rsidR="00141BE2" w:rsidRPr="0007097A" w:rsidRDefault="00141BE2">
    <w:pPr>
      <w:pStyle w:val="Voettekst"/>
      <w:rPr>
        <w:sz w:val="10"/>
        <w:szCs w:val="10"/>
        <w:lang w:val="nl-BE"/>
      </w:rPr>
    </w:pPr>
    <w:r w:rsidRPr="0007097A">
      <w:rPr>
        <w:sz w:val="10"/>
        <w:szCs w:val="10"/>
        <w:lang w:val="nl-BE"/>
      </w:rPr>
      <w:t>202</w:t>
    </w:r>
    <w:r w:rsidR="00143D9E">
      <w:rPr>
        <w:sz w:val="10"/>
        <w:szCs w:val="10"/>
        <w:lang w:val="nl-BE"/>
      </w:rPr>
      <w:t>60</w:t>
    </w:r>
    <w:r w:rsidR="006B4149">
      <w:rPr>
        <w:sz w:val="10"/>
        <w:szCs w:val="10"/>
        <w:lang w:val="nl-BE"/>
      </w:rPr>
      <w:t>213</w:t>
    </w:r>
    <w:r w:rsidRPr="0007097A">
      <w:rPr>
        <w:sz w:val="10"/>
        <w:szCs w:val="10"/>
        <w:lang w:val="nl-BE"/>
      </w:rPr>
      <w:t xml:space="preserve"> – advies</w:t>
    </w:r>
    <w:r w:rsidR="00604DC9" w:rsidRPr="0007097A">
      <w:rPr>
        <w:sz w:val="10"/>
        <w:szCs w:val="10"/>
        <w:lang w:val="nl-BE"/>
      </w:rPr>
      <w:t xml:space="preserve"> </w:t>
    </w:r>
    <w:r w:rsidR="007B7371">
      <w:rPr>
        <w:sz w:val="10"/>
        <w:szCs w:val="10"/>
        <w:lang w:val="nl-BE"/>
      </w:rPr>
      <w:t>straatnaam Doornlaar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3F560" w14:textId="77777777" w:rsidR="00B95B0D" w:rsidRDefault="00B95B0D">
      <w:r>
        <w:separator/>
      </w:r>
    </w:p>
  </w:footnote>
  <w:footnote w:type="continuationSeparator" w:id="0">
    <w:p w14:paraId="5332F73F" w14:textId="77777777" w:rsidR="00B95B0D" w:rsidRDefault="00B95B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54B9"/>
    <w:multiLevelType w:val="hybridMultilevel"/>
    <w:tmpl w:val="F3C8ECB8"/>
    <w:lvl w:ilvl="0" w:tplc="FE76C20E">
      <w:start w:val="34"/>
      <w:numFmt w:val="bullet"/>
      <w:lvlText w:val=""/>
      <w:lvlJc w:val="left"/>
      <w:pPr>
        <w:tabs>
          <w:tab w:val="num" w:pos="1485"/>
        </w:tabs>
        <w:ind w:left="1485" w:hanging="405"/>
      </w:pPr>
      <w:rPr>
        <w:rFonts w:ascii="Symbol" w:eastAsia="Times New Roman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22F99"/>
    <w:multiLevelType w:val="hybridMultilevel"/>
    <w:tmpl w:val="87D2036A"/>
    <w:lvl w:ilvl="0" w:tplc="66122CE2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48264830"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5661892"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80E3108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4" w:tplc="7F707A6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9E4CA30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6" w:tplc="1F66E59A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7" w:tplc="E4AC321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5FAFCE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</w:abstractNum>
  <w:abstractNum w:abstractNumId="2" w15:restartNumberingAfterBreak="0">
    <w:nsid w:val="04AA180B"/>
    <w:multiLevelType w:val="singleLevel"/>
    <w:tmpl w:val="4198C5DE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" w15:restartNumberingAfterBreak="0">
    <w:nsid w:val="04F6142F"/>
    <w:multiLevelType w:val="hybridMultilevel"/>
    <w:tmpl w:val="0D56EAF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74B07"/>
    <w:multiLevelType w:val="hybridMultilevel"/>
    <w:tmpl w:val="51127550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9715BDF"/>
    <w:multiLevelType w:val="hybridMultilevel"/>
    <w:tmpl w:val="F7CE487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0578D3"/>
    <w:multiLevelType w:val="hybridMultilevel"/>
    <w:tmpl w:val="11FA128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9220E6"/>
    <w:multiLevelType w:val="hybridMultilevel"/>
    <w:tmpl w:val="A89856E4"/>
    <w:lvl w:ilvl="0" w:tplc="F0E059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8A77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92AF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969A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E8BC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8A17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888D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BAE3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405D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0C38683A"/>
    <w:multiLevelType w:val="hybridMultilevel"/>
    <w:tmpl w:val="77F20596"/>
    <w:lvl w:ilvl="0" w:tplc="081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8FF139A"/>
    <w:multiLevelType w:val="hybridMultilevel"/>
    <w:tmpl w:val="4AB46F26"/>
    <w:lvl w:ilvl="0" w:tplc="FE76C20E">
      <w:start w:val="34"/>
      <w:numFmt w:val="bullet"/>
      <w:lvlText w:val=""/>
      <w:lvlJc w:val="left"/>
      <w:pPr>
        <w:tabs>
          <w:tab w:val="num" w:pos="405"/>
        </w:tabs>
        <w:ind w:left="405" w:hanging="405"/>
      </w:pPr>
      <w:rPr>
        <w:rFonts w:ascii="Symbol" w:eastAsia="Times New Roman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0" w15:restartNumberingAfterBreak="0">
    <w:nsid w:val="1DC66C31"/>
    <w:multiLevelType w:val="hybridMultilevel"/>
    <w:tmpl w:val="A2422870"/>
    <w:lvl w:ilvl="0" w:tplc="CD1C6A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0002B4"/>
    <w:multiLevelType w:val="hybridMultilevel"/>
    <w:tmpl w:val="BF4EC1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8C22C2"/>
    <w:multiLevelType w:val="hybridMultilevel"/>
    <w:tmpl w:val="66F092C2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4B20B0"/>
    <w:multiLevelType w:val="hybridMultilevel"/>
    <w:tmpl w:val="8A44CF90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CE0FBA"/>
    <w:multiLevelType w:val="hybridMultilevel"/>
    <w:tmpl w:val="F2927E1C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6A2ED6"/>
    <w:multiLevelType w:val="hybridMultilevel"/>
    <w:tmpl w:val="2752EC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2C180C"/>
    <w:multiLevelType w:val="hybridMultilevel"/>
    <w:tmpl w:val="651A26C0"/>
    <w:lvl w:ilvl="0" w:tplc="FE76C20E">
      <w:start w:val="34"/>
      <w:numFmt w:val="bullet"/>
      <w:lvlText w:val=""/>
      <w:lvlJc w:val="left"/>
      <w:pPr>
        <w:tabs>
          <w:tab w:val="num" w:pos="1485"/>
        </w:tabs>
        <w:ind w:left="1485" w:hanging="405"/>
      </w:pPr>
      <w:rPr>
        <w:rFonts w:ascii="Symbol" w:eastAsia="Times New Roman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0B5817"/>
    <w:multiLevelType w:val="hybridMultilevel"/>
    <w:tmpl w:val="62EC6DEC"/>
    <w:lvl w:ilvl="0" w:tplc="5E64A7B6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67BC37B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467ED11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3" w:tplc="F1A880BC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4" w:tplc="4ADC450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9E6062BA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6" w:tplc="FE50FC62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7" w:tplc="D4D2342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B422B4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</w:abstractNum>
  <w:abstractNum w:abstractNumId="18" w15:restartNumberingAfterBreak="0">
    <w:nsid w:val="38C80B96"/>
    <w:multiLevelType w:val="hybridMultilevel"/>
    <w:tmpl w:val="D0D2C890"/>
    <w:lvl w:ilvl="0" w:tplc="EBF48F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467A78"/>
    <w:multiLevelType w:val="hybridMultilevel"/>
    <w:tmpl w:val="44F85536"/>
    <w:lvl w:ilvl="0" w:tplc="08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78795E"/>
    <w:multiLevelType w:val="hybridMultilevel"/>
    <w:tmpl w:val="B9C43D8E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8670EA"/>
    <w:multiLevelType w:val="hybridMultilevel"/>
    <w:tmpl w:val="0E64951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F60060"/>
    <w:multiLevelType w:val="hybridMultilevel"/>
    <w:tmpl w:val="463A763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E428D7"/>
    <w:multiLevelType w:val="hybridMultilevel"/>
    <w:tmpl w:val="F14E037C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135E91"/>
    <w:multiLevelType w:val="hybridMultilevel"/>
    <w:tmpl w:val="D5E8BBE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087237"/>
    <w:multiLevelType w:val="hybridMultilevel"/>
    <w:tmpl w:val="60109A6A"/>
    <w:lvl w:ilvl="0" w:tplc="46AE10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9E7AA8"/>
    <w:multiLevelType w:val="hybridMultilevel"/>
    <w:tmpl w:val="A8147208"/>
    <w:lvl w:ilvl="0" w:tplc="0C14CD52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27" w15:restartNumberingAfterBreak="0">
    <w:nsid w:val="49E1135F"/>
    <w:multiLevelType w:val="hybridMultilevel"/>
    <w:tmpl w:val="B25AB79E"/>
    <w:lvl w:ilvl="0" w:tplc="0413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C70262D"/>
    <w:multiLevelType w:val="hybridMultilevel"/>
    <w:tmpl w:val="7F58F0C4"/>
    <w:lvl w:ilvl="0" w:tplc="0C14CD5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A9383E"/>
    <w:multiLevelType w:val="hybridMultilevel"/>
    <w:tmpl w:val="A5D6825E"/>
    <w:lvl w:ilvl="0" w:tplc="DC343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38680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3C04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1E64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C2F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604B93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B0655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BC9EE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8104C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0" w15:restartNumberingAfterBreak="0">
    <w:nsid w:val="4ED87D92"/>
    <w:multiLevelType w:val="hybridMultilevel"/>
    <w:tmpl w:val="5CB036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B04F32"/>
    <w:multiLevelType w:val="hybridMultilevel"/>
    <w:tmpl w:val="F5764C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59273A"/>
    <w:multiLevelType w:val="hybridMultilevel"/>
    <w:tmpl w:val="3C9A3E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0604974"/>
    <w:multiLevelType w:val="hybridMultilevel"/>
    <w:tmpl w:val="3D7C2E80"/>
    <w:lvl w:ilvl="0" w:tplc="0413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65004DB"/>
    <w:multiLevelType w:val="hybridMultilevel"/>
    <w:tmpl w:val="AAE215C4"/>
    <w:lvl w:ilvl="0" w:tplc="67CED5C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9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67767B9"/>
    <w:multiLevelType w:val="hybridMultilevel"/>
    <w:tmpl w:val="F3128DFA"/>
    <w:lvl w:ilvl="0" w:tplc="FE76C20E">
      <w:start w:val="34"/>
      <w:numFmt w:val="bullet"/>
      <w:lvlText w:val=""/>
      <w:lvlJc w:val="left"/>
      <w:pPr>
        <w:tabs>
          <w:tab w:val="num" w:pos="405"/>
        </w:tabs>
        <w:ind w:left="405" w:hanging="405"/>
      </w:pPr>
      <w:rPr>
        <w:rFonts w:ascii="Symbol" w:eastAsia="Times New Roman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6" w15:restartNumberingAfterBreak="0">
    <w:nsid w:val="5C5C01C4"/>
    <w:multiLevelType w:val="hybridMultilevel"/>
    <w:tmpl w:val="E7D44520"/>
    <w:lvl w:ilvl="0" w:tplc="4A30799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7AA47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486E74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53DA522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1E3AE76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12CE3AE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4E86C5A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89F889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BCE31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7" w15:restartNumberingAfterBreak="0">
    <w:nsid w:val="5DFF3EE0"/>
    <w:multiLevelType w:val="hybridMultilevel"/>
    <w:tmpl w:val="A1A83FF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B8041A"/>
    <w:multiLevelType w:val="hybridMultilevel"/>
    <w:tmpl w:val="24B80426"/>
    <w:lvl w:ilvl="0" w:tplc="9EC6C00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F0C1FC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9A80A2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2D2078A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3CFA9C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0DC040C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C2AA91C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BF221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EBE52B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9" w15:restartNumberingAfterBreak="0">
    <w:nsid w:val="61C8783C"/>
    <w:multiLevelType w:val="hybridMultilevel"/>
    <w:tmpl w:val="DE18BF10"/>
    <w:lvl w:ilvl="0" w:tplc="09845B30">
      <w:start w:val="1"/>
      <w:numFmt w:val="bullet"/>
      <w:lvlText w:val="–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7271F1"/>
    <w:multiLevelType w:val="hybridMultilevel"/>
    <w:tmpl w:val="0F48984E"/>
    <w:lvl w:ilvl="0" w:tplc="22AEF8BA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F474DF"/>
    <w:multiLevelType w:val="hybridMultilevel"/>
    <w:tmpl w:val="D5467E48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7E209FC"/>
    <w:multiLevelType w:val="hybridMultilevel"/>
    <w:tmpl w:val="872C3B96"/>
    <w:lvl w:ilvl="0" w:tplc="0813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43" w15:restartNumberingAfterBreak="0">
    <w:nsid w:val="6C472BC0"/>
    <w:multiLevelType w:val="hybridMultilevel"/>
    <w:tmpl w:val="0BD66C8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5C7A1F"/>
    <w:multiLevelType w:val="hybridMultilevel"/>
    <w:tmpl w:val="80DC02E2"/>
    <w:lvl w:ilvl="0" w:tplc="FE76C20E">
      <w:start w:val="34"/>
      <w:numFmt w:val="bullet"/>
      <w:lvlText w:val=""/>
      <w:lvlJc w:val="left"/>
      <w:pPr>
        <w:tabs>
          <w:tab w:val="num" w:pos="1485"/>
        </w:tabs>
        <w:ind w:left="1485" w:hanging="405"/>
      </w:pPr>
      <w:rPr>
        <w:rFonts w:ascii="Symbol" w:eastAsia="Times New Roman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D960CD"/>
    <w:multiLevelType w:val="hybridMultilevel"/>
    <w:tmpl w:val="B20870CA"/>
    <w:lvl w:ilvl="0" w:tplc="96E429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448E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5F4AE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5A5A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AB29D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130D3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21090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B697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CC8D2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6" w15:restartNumberingAfterBreak="0">
    <w:nsid w:val="74326E90"/>
    <w:multiLevelType w:val="hybridMultilevel"/>
    <w:tmpl w:val="D3CE1E2E"/>
    <w:lvl w:ilvl="0" w:tplc="08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46E7959"/>
    <w:multiLevelType w:val="hybridMultilevel"/>
    <w:tmpl w:val="3090954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4E13FFF"/>
    <w:multiLevelType w:val="hybridMultilevel"/>
    <w:tmpl w:val="DF0457BC"/>
    <w:lvl w:ilvl="0" w:tplc="32AA2EF6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8477EC2"/>
    <w:multiLevelType w:val="hybridMultilevel"/>
    <w:tmpl w:val="494A1D06"/>
    <w:lvl w:ilvl="0" w:tplc="67CED5C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67CED5C0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0" w15:restartNumberingAfterBreak="0">
    <w:nsid w:val="7CF6394C"/>
    <w:multiLevelType w:val="hybridMultilevel"/>
    <w:tmpl w:val="C6403C28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E3F0433"/>
    <w:multiLevelType w:val="hybridMultilevel"/>
    <w:tmpl w:val="B05C33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F036996"/>
    <w:multiLevelType w:val="hybridMultilevel"/>
    <w:tmpl w:val="F26CC278"/>
    <w:lvl w:ilvl="0" w:tplc="22AEF8BA">
      <w:start w:val="1"/>
      <w:numFmt w:val="bullet"/>
      <w:lvlText w:val="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7FF9580E"/>
    <w:multiLevelType w:val="hybridMultilevel"/>
    <w:tmpl w:val="B874DC6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88548232">
    <w:abstractNumId w:val="11"/>
  </w:num>
  <w:num w:numId="2" w16cid:durableId="740905284">
    <w:abstractNumId w:val="32"/>
  </w:num>
  <w:num w:numId="3" w16cid:durableId="1141339704">
    <w:abstractNumId w:val="2"/>
  </w:num>
  <w:num w:numId="4" w16cid:durableId="811672298">
    <w:abstractNumId w:val="35"/>
  </w:num>
  <w:num w:numId="5" w16cid:durableId="155387355">
    <w:abstractNumId w:val="9"/>
  </w:num>
  <w:num w:numId="6" w16cid:durableId="801730194">
    <w:abstractNumId w:val="16"/>
  </w:num>
  <w:num w:numId="7" w16cid:durableId="504366491">
    <w:abstractNumId w:val="0"/>
  </w:num>
  <w:num w:numId="8" w16cid:durableId="1605380749">
    <w:abstractNumId w:val="44"/>
  </w:num>
  <w:num w:numId="9" w16cid:durableId="815685521">
    <w:abstractNumId w:val="51"/>
  </w:num>
  <w:num w:numId="10" w16cid:durableId="616301430">
    <w:abstractNumId w:val="30"/>
  </w:num>
  <w:num w:numId="11" w16cid:durableId="1687830462">
    <w:abstractNumId w:val="50"/>
  </w:num>
  <w:num w:numId="12" w16cid:durableId="1806846305">
    <w:abstractNumId w:val="12"/>
  </w:num>
  <w:num w:numId="13" w16cid:durableId="465779513">
    <w:abstractNumId w:val="34"/>
  </w:num>
  <w:num w:numId="14" w16cid:durableId="1831094637">
    <w:abstractNumId w:val="31"/>
  </w:num>
  <w:num w:numId="15" w16cid:durableId="446005120">
    <w:abstractNumId w:val="49"/>
  </w:num>
  <w:num w:numId="16" w16cid:durableId="636375420">
    <w:abstractNumId w:val="26"/>
  </w:num>
  <w:num w:numId="17" w16cid:durableId="158034915">
    <w:abstractNumId w:val="53"/>
  </w:num>
  <w:num w:numId="18" w16cid:durableId="1006054474">
    <w:abstractNumId w:val="28"/>
  </w:num>
  <w:num w:numId="19" w16cid:durableId="434450023">
    <w:abstractNumId w:val="15"/>
  </w:num>
  <w:num w:numId="20" w16cid:durableId="829517401">
    <w:abstractNumId w:val="46"/>
  </w:num>
  <w:num w:numId="21" w16cid:durableId="1912350624">
    <w:abstractNumId w:val="19"/>
  </w:num>
  <w:num w:numId="22" w16cid:durableId="1975520937">
    <w:abstractNumId w:val="37"/>
  </w:num>
  <w:num w:numId="23" w16cid:durableId="62604138">
    <w:abstractNumId w:val="21"/>
  </w:num>
  <w:num w:numId="24" w16cid:durableId="225801349">
    <w:abstractNumId w:val="22"/>
  </w:num>
  <w:num w:numId="25" w16cid:durableId="648483666">
    <w:abstractNumId w:val="6"/>
  </w:num>
  <w:num w:numId="26" w16cid:durableId="177424886">
    <w:abstractNumId w:val="18"/>
  </w:num>
  <w:num w:numId="27" w16cid:durableId="2126003406">
    <w:abstractNumId w:val="3"/>
  </w:num>
  <w:num w:numId="28" w16cid:durableId="909579600">
    <w:abstractNumId w:val="25"/>
  </w:num>
  <w:num w:numId="29" w16cid:durableId="914122834">
    <w:abstractNumId w:val="5"/>
  </w:num>
  <w:num w:numId="30" w16cid:durableId="1273902505">
    <w:abstractNumId w:val="8"/>
  </w:num>
  <w:num w:numId="31" w16cid:durableId="1136410288">
    <w:abstractNumId w:val="8"/>
  </w:num>
  <w:num w:numId="32" w16cid:durableId="966205996">
    <w:abstractNumId w:val="10"/>
  </w:num>
  <w:num w:numId="33" w16cid:durableId="1886136404">
    <w:abstractNumId w:val="27"/>
  </w:num>
  <w:num w:numId="34" w16cid:durableId="288122410">
    <w:abstractNumId w:val="33"/>
  </w:num>
  <w:num w:numId="35" w16cid:durableId="1125154303">
    <w:abstractNumId w:val="4"/>
  </w:num>
  <w:num w:numId="36" w16cid:durableId="80638245">
    <w:abstractNumId w:val="42"/>
  </w:num>
  <w:num w:numId="37" w16cid:durableId="1210805891">
    <w:abstractNumId w:val="47"/>
  </w:num>
  <w:num w:numId="38" w16cid:durableId="1903517968">
    <w:abstractNumId w:val="14"/>
  </w:num>
  <w:num w:numId="39" w16cid:durableId="273221196">
    <w:abstractNumId w:val="23"/>
  </w:num>
  <w:num w:numId="40" w16cid:durableId="380592685">
    <w:abstractNumId w:val="20"/>
  </w:num>
  <w:num w:numId="41" w16cid:durableId="304942010">
    <w:abstractNumId w:val="48"/>
  </w:num>
  <w:num w:numId="42" w16cid:durableId="50082038">
    <w:abstractNumId w:val="39"/>
  </w:num>
  <w:num w:numId="43" w16cid:durableId="612445208">
    <w:abstractNumId w:val="40"/>
  </w:num>
  <w:num w:numId="44" w16cid:durableId="374014585">
    <w:abstractNumId w:val="52"/>
  </w:num>
  <w:num w:numId="45" w16cid:durableId="702561206">
    <w:abstractNumId w:val="24"/>
  </w:num>
  <w:num w:numId="46" w16cid:durableId="1127971320">
    <w:abstractNumId w:val="41"/>
  </w:num>
  <w:num w:numId="47" w16cid:durableId="1093018162">
    <w:abstractNumId w:val="43"/>
  </w:num>
  <w:num w:numId="48" w16cid:durableId="1069378549">
    <w:abstractNumId w:val="36"/>
  </w:num>
  <w:num w:numId="49" w16cid:durableId="1302036078">
    <w:abstractNumId w:val="38"/>
  </w:num>
  <w:num w:numId="50" w16cid:durableId="1647003608">
    <w:abstractNumId w:val="17"/>
  </w:num>
  <w:num w:numId="51" w16cid:durableId="1190532762">
    <w:abstractNumId w:val="1"/>
  </w:num>
  <w:num w:numId="52" w16cid:durableId="1001858967">
    <w:abstractNumId w:val="29"/>
  </w:num>
  <w:num w:numId="53" w16cid:durableId="1303537786">
    <w:abstractNumId w:val="45"/>
  </w:num>
  <w:num w:numId="54" w16cid:durableId="950476294">
    <w:abstractNumId w:val="7"/>
  </w:num>
  <w:num w:numId="55" w16cid:durableId="8660631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4A0"/>
    <w:rsid w:val="00000CD2"/>
    <w:rsid w:val="0000110A"/>
    <w:rsid w:val="00001D2B"/>
    <w:rsid w:val="00002371"/>
    <w:rsid w:val="00005C68"/>
    <w:rsid w:val="0000697B"/>
    <w:rsid w:val="00012BBA"/>
    <w:rsid w:val="00017A01"/>
    <w:rsid w:val="00035228"/>
    <w:rsid w:val="000369B9"/>
    <w:rsid w:val="000405B4"/>
    <w:rsid w:val="0007097A"/>
    <w:rsid w:val="000841E6"/>
    <w:rsid w:val="00090817"/>
    <w:rsid w:val="0009110E"/>
    <w:rsid w:val="00094341"/>
    <w:rsid w:val="000A3964"/>
    <w:rsid w:val="000A4350"/>
    <w:rsid w:val="000A5D20"/>
    <w:rsid w:val="000B2261"/>
    <w:rsid w:val="000B5E16"/>
    <w:rsid w:val="000B797C"/>
    <w:rsid w:val="000D4025"/>
    <w:rsid w:val="000D7449"/>
    <w:rsid w:val="000F0F22"/>
    <w:rsid w:val="000F211E"/>
    <w:rsid w:val="000F346C"/>
    <w:rsid w:val="000F4380"/>
    <w:rsid w:val="0010166E"/>
    <w:rsid w:val="00106E5B"/>
    <w:rsid w:val="0011068B"/>
    <w:rsid w:val="00112243"/>
    <w:rsid w:val="001122F7"/>
    <w:rsid w:val="00113112"/>
    <w:rsid w:val="00130643"/>
    <w:rsid w:val="001353B9"/>
    <w:rsid w:val="00136B48"/>
    <w:rsid w:val="00141BE2"/>
    <w:rsid w:val="00142056"/>
    <w:rsid w:val="0014374B"/>
    <w:rsid w:val="00143D9E"/>
    <w:rsid w:val="00151320"/>
    <w:rsid w:val="00155125"/>
    <w:rsid w:val="001662C2"/>
    <w:rsid w:val="00175B5C"/>
    <w:rsid w:val="0017766A"/>
    <w:rsid w:val="00182CE7"/>
    <w:rsid w:val="00187A45"/>
    <w:rsid w:val="001A0EE7"/>
    <w:rsid w:val="001A1E52"/>
    <w:rsid w:val="001A295F"/>
    <w:rsid w:val="001A6248"/>
    <w:rsid w:val="001A7314"/>
    <w:rsid w:val="001A7D45"/>
    <w:rsid w:val="001B4FD8"/>
    <w:rsid w:val="001E0299"/>
    <w:rsid w:val="001E3056"/>
    <w:rsid w:val="001E3711"/>
    <w:rsid w:val="001E4291"/>
    <w:rsid w:val="001E665A"/>
    <w:rsid w:val="001F2F6F"/>
    <w:rsid w:val="00223861"/>
    <w:rsid w:val="0022636E"/>
    <w:rsid w:val="00226D47"/>
    <w:rsid w:val="00227C01"/>
    <w:rsid w:val="0023447E"/>
    <w:rsid w:val="00235CBD"/>
    <w:rsid w:val="00237CAE"/>
    <w:rsid w:val="00241342"/>
    <w:rsid w:val="0024221B"/>
    <w:rsid w:val="00246BBE"/>
    <w:rsid w:val="00255EDC"/>
    <w:rsid w:val="002610E9"/>
    <w:rsid w:val="00262370"/>
    <w:rsid w:val="00273585"/>
    <w:rsid w:val="00274807"/>
    <w:rsid w:val="002760A3"/>
    <w:rsid w:val="00281B9B"/>
    <w:rsid w:val="0028356E"/>
    <w:rsid w:val="002869DD"/>
    <w:rsid w:val="002907A4"/>
    <w:rsid w:val="00295E97"/>
    <w:rsid w:val="002A3EDC"/>
    <w:rsid w:val="002A68A2"/>
    <w:rsid w:val="002B40D1"/>
    <w:rsid w:val="002D20E5"/>
    <w:rsid w:val="002D2FA8"/>
    <w:rsid w:val="002D348F"/>
    <w:rsid w:val="002D36D8"/>
    <w:rsid w:val="002D4A5C"/>
    <w:rsid w:val="002E1CDA"/>
    <w:rsid w:val="002E40E9"/>
    <w:rsid w:val="002E4998"/>
    <w:rsid w:val="002F2DD5"/>
    <w:rsid w:val="002F37F8"/>
    <w:rsid w:val="002F38BA"/>
    <w:rsid w:val="002F66C2"/>
    <w:rsid w:val="00303811"/>
    <w:rsid w:val="00317FE7"/>
    <w:rsid w:val="00320262"/>
    <w:rsid w:val="00320C75"/>
    <w:rsid w:val="003274A0"/>
    <w:rsid w:val="00330D31"/>
    <w:rsid w:val="00330E8A"/>
    <w:rsid w:val="003353BA"/>
    <w:rsid w:val="00340546"/>
    <w:rsid w:val="003438C3"/>
    <w:rsid w:val="003451E2"/>
    <w:rsid w:val="00345B4D"/>
    <w:rsid w:val="003501F6"/>
    <w:rsid w:val="00356229"/>
    <w:rsid w:val="0035643E"/>
    <w:rsid w:val="00360EFE"/>
    <w:rsid w:val="00370A91"/>
    <w:rsid w:val="003737D1"/>
    <w:rsid w:val="003835D8"/>
    <w:rsid w:val="00384668"/>
    <w:rsid w:val="00384884"/>
    <w:rsid w:val="003874C3"/>
    <w:rsid w:val="00391F66"/>
    <w:rsid w:val="00392B58"/>
    <w:rsid w:val="003936F1"/>
    <w:rsid w:val="00394DEF"/>
    <w:rsid w:val="003A0E63"/>
    <w:rsid w:val="003A14CC"/>
    <w:rsid w:val="003A51EE"/>
    <w:rsid w:val="003A7FF0"/>
    <w:rsid w:val="003B06A1"/>
    <w:rsid w:val="003B2AB2"/>
    <w:rsid w:val="003B4432"/>
    <w:rsid w:val="003C1A24"/>
    <w:rsid w:val="003C3BC1"/>
    <w:rsid w:val="003D1868"/>
    <w:rsid w:val="003E04FD"/>
    <w:rsid w:val="003E1200"/>
    <w:rsid w:val="003E3BA6"/>
    <w:rsid w:val="003E70E8"/>
    <w:rsid w:val="00400717"/>
    <w:rsid w:val="00416926"/>
    <w:rsid w:val="00422C1B"/>
    <w:rsid w:val="00427A30"/>
    <w:rsid w:val="00427C30"/>
    <w:rsid w:val="00433D10"/>
    <w:rsid w:val="00436871"/>
    <w:rsid w:val="004531B8"/>
    <w:rsid w:val="00456FB1"/>
    <w:rsid w:val="00461001"/>
    <w:rsid w:val="00462132"/>
    <w:rsid w:val="004621E1"/>
    <w:rsid w:val="00463630"/>
    <w:rsid w:val="004647B6"/>
    <w:rsid w:val="004717E7"/>
    <w:rsid w:val="00473F7E"/>
    <w:rsid w:val="00477AE3"/>
    <w:rsid w:val="00480D94"/>
    <w:rsid w:val="0048529C"/>
    <w:rsid w:val="00492478"/>
    <w:rsid w:val="0049300B"/>
    <w:rsid w:val="004932AB"/>
    <w:rsid w:val="004A30F1"/>
    <w:rsid w:val="004B02C7"/>
    <w:rsid w:val="004B7F76"/>
    <w:rsid w:val="004E4C4E"/>
    <w:rsid w:val="004F00CD"/>
    <w:rsid w:val="004F3101"/>
    <w:rsid w:val="00511001"/>
    <w:rsid w:val="00514BA1"/>
    <w:rsid w:val="005164CE"/>
    <w:rsid w:val="005227F2"/>
    <w:rsid w:val="0053045D"/>
    <w:rsid w:val="0053429D"/>
    <w:rsid w:val="00551DB2"/>
    <w:rsid w:val="00560318"/>
    <w:rsid w:val="0056141D"/>
    <w:rsid w:val="00561885"/>
    <w:rsid w:val="005655C6"/>
    <w:rsid w:val="00567464"/>
    <w:rsid w:val="0056755C"/>
    <w:rsid w:val="00571D37"/>
    <w:rsid w:val="00577F62"/>
    <w:rsid w:val="005906B0"/>
    <w:rsid w:val="005919E2"/>
    <w:rsid w:val="00591E96"/>
    <w:rsid w:val="005A0ABF"/>
    <w:rsid w:val="005A1CE8"/>
    <w:rsid w:val="005A6671"/>
    <w:rsid w:val="005A71FC"/>
    <w:rsid w:val="005A73BA"/>
    <w:rsid w:val="005B196B"/>
    <w:rsid w:val="005B3933"/>
    <w:rsid w:val="005B441F"/>
    <w:rsid w:val="005B5F1A"/>
    <w:rsid w:val="005C71ED"/>
    <w:rsid w:val="005D4C1F"/>
    <w:rsid w:val="005D7404"/>
    <w:rsid w:val="005E1D2F"/>
    <w:rsid w:val="005E6490"/>
    <w:rsid w:val="005E70E4"/>
    <w:rsid w:val="005E7D45"/>
    <w:rsid w:val="00601BAA"/>
    <w:rsid w:val="00604DC9"/>
    <w:rsid w:val="0061099D"/>
    <w:rsid w:val="006124C6"/>
    <w:rsid w:val="00616D4F"/>
    <w:rsid w:val="00620B04"/>
    <w:rsid w:val="00634A9C"/>
    <w:rsid w:val="00636209"/>
    <w:rsid w:val="00642699"/>
    <w:rsid w:val="00643311"/>
    <w:rsid w:val="00647546"/>
    <w:rsid w:val="00653AF4"/>
    <w:rsid w:val="00654C3B"/>
    <w:rsid w:val="00663A73"/>
    <w:rsid w:val="00676656"/>
    <w:rsid w:val="0068231C"/>
    <w:rsid w:val="00693548"/>
    <w:rsid w:val="00697424"/>
    <w:rsid w:val="00697C63"/>
    <w:rsid w:val="006A02DE"/>
    <w:rsid w:val="006A0D8B"/>
    <w:rsid w:val="006A46B1"/>
    <w:rsid w:val="006A5185"/>
    <w:rsid w:val="006A6D53"/>
    <w:rsid w:val="006B40AF"/>
    <w:rsid w:val="006B4149"/>
    <w:rsid w:val="006B6C0F"/>
    <w:rsid w:val="006C09E0"/>
    <w:rsid w:val="006C33CF"/>
    <w:rsid w:val="006C438B"/>
    <w:rsid w:val="006C4F0C"/>
    <w:rsid w:val="006C6FF8"/>
    <w:rsid w:val="006D2628"/>
    <w:rsid w:val="006D520F"/>
    <w:rsid w:val="006E3A2E"/>
    <w:rsid w:val="006E5A73"/>
    <w:rsid w:val="006F29DB"/>
    <w:rsid w:val="006F48FE"/>
    <w:rsid w:val="006F4EF6"/>
    <w:rsid w:val="007021AB"/>
    <w:rsid w:val="007028C8"/>
    <w:rsid w:val="00705F15"/>
    <w:rsid w:val="0071027D"/>
    <w:rsid w:val="00714B0D"/>
    <w:rsid w:val="007156F4"/>
    <w:rsid w:val="0071654A"/>
    <w:rsid w:val="0073012E"/>
    <w:rsid w:val="007470F7"/>
    <w:rsid w:val="007555F7"/>
    <w:rsid w:val="0075672F"/>
    <w:rsid w:val="00764196"/>
    <w:rsid w:val="007852FF"/>
    <w:rsid w:val="00786C54"/>
    <w:rsid w:val="007876C0"/>
    <w:rsid w:val="00792CB1"/>
    <w:rsid w:val="00795548"/>
    <w:rsid w:val="007958F3"/>
    <w:rsid w:val="0079679F"/>
    <w:rsid w:val="007B2673"/>
    <w:rsid w:val="007B2C1E"/>
    <w:rsid w:val="007B7371"/>
    <w:rsid w:val="007D36F7"/>
    <w:rsid w:val="007D3CF8"/>
    <w:rsid w:val="007E0D61"/>
    <w:rsid w:val="007E28AC"/>
    <w:rsid w:val="007E773E"/>
    <w:rsid w:val="007F60B6"/>
    <w:rsid w:val="00815CC7"/>
    <w:rsid w:val="00821AF9"/>
    <w:rsid w:val="0083517B"/>
    <w:rsid w:val="00837478"/>
    <w:rsid w:val="00844529"/>
    <w:rsid w:val="00851CE0"/>
    <w:rsid w:val="00875EA2"/>
    <w:rsid w:val="00877071"/>
    <w:rsid w:val="00877F04"/>
    <w:rsid w:val="00887F2B"/>
    <w:rsid w:val="0089022D"/>
    <w:rsid w:val="00890A04"/>
    <w:rsid w:val="008966CF"/>
    <w:rsid w:val="008A1BCD"/>
    <w:rsid w:val="008A2AD1"/>
    <w:rsid w:val="008A478F"/>
    <w:rsid w:val="008A6340"/>
    <w:rsid w:val="008B5FCB"/>
    <w:rsid w:val="008B7C71"/>
    <w:rsid w:val="008C16E8"/>
    <w:rsid w:val="008C7FC6"/>
    <w:rsid w:val="008D4136"/>
    <w:rsid w:val="008E0354"/>
    <w:rsid w:val="008E1312"/>
    <w:rsid w:val="008E2791"/>
    <w:rsid w:val="008E620B"/>
    <w:rsid w:val="008F06B9"/>
    <w:rsid w:val="008F6D96"/>
    <w:rsid w:val="009025B2"/>
    <w:rsid w:val="00902CFA"/>
    <w:rsid w:val="00903EFF"/>
    <w:rsid w:val="00904B77"/>
    <w:rsid w:val="0090725D"/>
    <w:rsid w:val="00911E1B"/>
    <w:rsid w:val="009123F9"/>
    <w:rsid w:val="00912885"/>
    <w:rsid w:val="00913396"/>
    <w:rsid w:val="00921C28"/>
    <w:rsid w:val="0092551A"/>
    <w:rsid w:val="009277E9"/>
    <w:rsid w:val="00931803"/>
    <w:rsid w:val="00943FBC"/>
    <w:rsid w:val="009548EA"/>
    <w:rsid w:val="00954E22"/>
    <w:rsid w:val="00955D7E"/>
    <w:rsid w:val="00970E44"/>
    <w:rsid w:val="00971081"/>
    <w:rsid w:val="00975524"/>
    <w:rsid w:val="00981CAB"/>
    <w:rsid w:val="0098335D"/>
    <w:rsid w:val="00983437"/>
    <w:rsid w:val="00985F58"/>
    <w:rsid w:val="00990082"/>
    <w:rsid w:val="009964EC"/>
    <w:rsid w:val="009973CD"/>
    <w:rsid w:val="009A0259"/>
    <w:rsid w:val="009A33CC"/>
    <w:rsid w:val="009B00D6"/>
    <w:rsid w:val="009B2BB8"/>
    <w:rsid w:val="009B30F4"/>
    <w:rsid w:val="009B60FE"/>
    <w:rsid w:val="009B77D0"/>
    <w:rsid w:val="009C0CC3"/>
    <w:rsid w:val="009C354A"/>
    <w:rsid w:val="009C3E6B"/>
    <w:rsid w:val="009D0342"/>
    <w:rsid w:val="009D6966"/>
    <w:rsid w:val="009D7851"/>
    <w:rsid w:val="009F5B71"/>
    <w:rsid w:val="00A0579B"/>
    <w:rsid w:val="00A05956"/>
    <w:rsid w:val="00A11DDC"/>
    <w:rsid w:val="00A14AE9"/>
    <w:rsid w:val="00A20929"/>
    <w:rsid w:val="00A300E3"/>
    <w:rsid w:val="00A347DC"/>
    <w:rsid w:val="00A352C2"/>
    <w:rsid w:val="00A50C6C"/>
    <w:rsid w:val="00A512A1"/>
    <w:rsid w:val="00A53C5F"/>
    <w:rsid w:val="00A540C1"/>
    <w:rsid w:val="00A57108"/>
    <w:rsid w:val="00A61030"/>
    <w:rsid w:val="00A65C6E"/>
    <w:rsid w:val="00A75378"/>
    <w:rsid w:val="00A759BC"/>
    <w:rsid w:val="00A83CA1"/>
    <w:rsid w:val="00A957D5"/>
    <w:rsid w:val="00A97714"/>
    <w:rsid w:val="00AA1E4B"/>
    <w:rsid w:val="00AB2BAF"/>
    <w:rsid w:val="00AB527E"/>
    <w:rsid w:val="00AC2DB4"/>
    <w:rsid w:val="00AD44B2"/>
    <w:rsid w:val="00AD783F"/>
    <w:rsid w:val="00AE2262"/>
    <w:rsid w:val="00AF00B1"/>
    <w:rsid w:val="00AF0E28"/>
    <w:rsid w:val="00AF4194"/>
    <w:rsid w:val="00AF47BD"/>
    <w:rsid w:val="00B00508"/>
    <w:rsid w:val="00B03322"/>
    <w:rsid w:val="00B102C0"/>
    <w:rsid w:val="00B14097"/>
    <w:rsid w:val="00B20604"/>
    <w:rsid w:val="00B25A43"/>
    <w:rsid w:val="00B27867"/>
    <w:rsid w:val="00B27932"/>
    <w:rsid w:val="00B32160"/>
    <w:rsid w:val="00B36A09"/>
    <w:rsid w:val="00B4540F"/>
    <w:rsid w:val="00B535F5"/>
    <w:rsid w:val="00B70751"/>
    <w:rsid w:val="00B708AF"/>
    <w:rsid w:val="00B77C48"/>
    <w:rsid w:val="00B815E2"/>
    <w:rsid w:val="00B818C8"/>
    <w:rsid w:val="00B81F03"/>
    <w:rsid w:val="00B87459"/>
    <w:rsid w:val="00B93D5A"/>
    <w:rsid w:val="00B95B0D"/>
    <w:rsid w:val="00BA4E12"/>
    <w:rsid w:val="00BA6309"/>
    <w:rsid w:val="00BA6393"/>
    <w:rsid w:val="00BA7F54"/>
    <w:rsid w:val="00BB3728"/>
    <w:rsid w:val="00BB6DB7"/>
    <w:rsid w:val="00BD04A3"/>
    <w:rsid w:val="00BD3073"/>
    <w:rsid w:val="00BD3188"/>
    <w:rsid w:val="00BE0E8D"/>
    <w:rsid w:val="00BE1141"/>
    <w:rsid w:val="00BE3748"/>
    <w:rsid w:val="00BE4406"/>
    <w:rsid w:val="00BE6265"/>
    <w:rsid w:val="00BE7098"/>
    <w:rsid w:val="00BE70B4"/>
    <w:rsid w:val="00BF34CB"/>
    <w:rsid w:val="00BF688C"/>
    <w:rsid w:val="00C12FBB"/>
    <w:rsid w:val="00C26FBB"/>
    <w:rsid w:val="00C530A2"/>
    <w:rsid w:val="00C60628"/>
    <w:rsid w:val="00C61175"/>
    <w:rsid w:val="00C61990"/>
    <w:rsid w:val="00C61C90"/>
    <w:rsid w:val="00C71234"/>
    <w:rsid w:val="00C74D64"/>
    <w:rsid w:val="00C8091C"/>
    <w:rsid w:val="00C85CE5"/>
    <w:rsid w:val="00C93AD8"/>
    <w:rsid w:val="00CA6002"/>
    <w:rsid w:val="00CA7FC1"/>
    <w:rsid w:val="00CB283A"/>
    <w:rsid w:val="00CB3415"/>
    <w:rsid w:val="00CC03DF"/>
    <w:rsid w:val="00CC5369"/>
    <w:rsid w:val="00CD3DB6"/>
    <w:rsid w:val="00CD3EE2"/>
    <w:rsid w:val="00CD468E"/>
    <w:rsid w:val="00CD5C32"/>
    <w:rsid w:val="00CE6A29"/>
    <w:rsid w:val="00CF12F9"/>
    <w:rsid w:val="00CF142C"/>
    <w:rsid w:val="00D013C1"/>
    <w:rsid w:val="00D04A66"/>
    <w:rsid w:val="00D141A4"/>
    <w:rsid w:val="00D25C37"/>
    <w:rsid w:val="00D303FB"/>
    <w:rsid w:val="00D37DC9"/>
    <w:rsid w:val="00D41094"/>
    <w:rsid w:val="00D46361"/>
    <w:rsid w:val="00D519D4"/>
    <w:rsid w:val="00D5697B"/>
    <w:rsid w:val="00D742AB"/>
    <w:rsid w:val="00D87F5A"/>
    <w:rsid w:val="00D91A4F"/>
    <w:rsid w:val="00DB6758"/>
    <w:rsid w:val="00DC79F4"/>
    <w:rsid w:val="00DD121B"/>
    <w:rsid w:val="00DD380B"/>
    <w:rsid w:val="00DE3398"/>
    <w:rsid w:val="00E05E8B"/>
    <w:rsid w:val="00E060EA"/>
    <w:rsid w:val="00E1056F"/>
    <w:rsid w:val="00E13404"/>
    <w:rsid w:val="00E15F5D"/>
    <w:rsid w:val="00E24A69"/>
    <w:rsid w:val="00E3144E"/>
    <w:rsid w:val="00E37872"/>
    <w:rsid w:val="00E4214D"/>
    <w:rsid w:val="00E43F97"/>
    <w:rsid w:val="00E470DD"/>
    <w:rsid w:val="00E50EC4"/>
    <w:rsid w:val="00E51F01"/>
    <w:rsid w:val="00E61FA2"/>
    <w:rsid w:val="00E62210"/>
    <w:rsid w:val="00E63775"/>
    <w:rsid w:val="00E667D9"/>
    <w:rsid w:val="00E7689F"/>
    <w:rsid w:val="00E86695"/>
    <w:rsid w:val="00E8793A"/>
    <w:rsid w:val="00E9046C"/>
    <w:rsid w:val="00E90E09"/>
    <w:rsid w:val="00E95669"/>
    <w:rsid w:val="00E958DD"/>
    <w:rsid w:val="00EA4A9C"/>
    <w:rsid w:val="00EC4A87"/>
    <w:rsid w:val="00EC5352"/>
    <w:rsid w:val="00EC5E03"/>
    <w:rsid w:val="00EC7011"/>
    <w:rsid w:val="00ED4DA0"/>
    <w:rsid w:val="00EE1AF5"/>
    <w:rsid w:val="00EE38A1"/>
    <w:rsid w:val="00EE4D7F"/>
    <w:rsid w:val="00EE5E10"/>
    <w:rsid w:val="00EE77B9"/>
    <w:rsid w:val="00EF390B"/>
    <w:rsid w:val="00EF5D33"/>
    <w:rsid w:val="00F029DA"/>
    <w:rsid w:val="00F13C11"/>
    <w:rsid w:val="00F272AB"/>
    <w:rsid w:val="00F35081"/>
    <w:rsid w:val="00F55881"/>
    <w:rsid w:val="00F63471"/>
    <w:rsid w:val="00F73AF4"/>
    <w:rsid w:val="00F7408E"/>
    <w:rsid w:val="00F834B2"/>
    <w:rsid w:val="00F8417E"/>
    <w:rsid w:val="00F86488"/>
    <w:rsid w:val="00F9121D"/>
    <w:rsid w:val="00F9502A"/>
    <w:rsid w:val="00F96A46"/>
    <w:rsid w:val="00FA1BB2"/>
    <w:rsid w:val="00FC0CBB"/>
    <w:rsid w:val="00FC4D2B"/>
    <w:rsid w:val="00FC5500"/>
    <w:rsid w:val="00FD2119"/>
    <w:rsid w:val="00FD4DF3"/>
    <w:rsid w:val="00FD7CE1"/>
    <w:rsid w:val="00FD7E9E"/>
    <w:rsid w:val="00FE1CC6"/>
    <w:rsid w:val="00FF2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E937A2"/>
  <w15:docId w15:val="{DF2AB1E2-4766-D74D-8DA7-A8FA7769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lang w:val="nl-NL" w:eastAsia="en-US"/>
    </w:rPr>
  </w:style>
  <w:style w:type="paragraph" w:styleId="Kop1">
    <w:name w:val="heading 1"/>
    <w:basedOn w:val="Standaard"/>
    <w:next w:val="Standaard"/>
    <w:link w:val="Kop1Char"/>
    <w:qFormat/>
    <w:pPr>
      <w:keepNext/>
      <w:outlineLvl w:val="0"/>
    </w:pPr>
    <w:rPr>
      <w:b/>
      <w:sz w:val="28"/>
      <w:lang w:val="nl-BE"/>
    </w:rPr>
  </w:style>
  <w:style w:type="paragraph" w:styleId="Kop2">
    <w:name w:val="heading 2"/>
    <w:basedOn w:val="Standaard"/>
    <w:next w:val="Standaard"/>
    <w:link w:val="Kop2Char"/>
    <w:qFormat/>
    <w:pPr>
      <w:keepNext/>
      <w:outlineLvl w:val="1"/>
    </w:pPr>
    <w:rPr>
      <w:b/>
      <w:bCs/>
      <w:i/>
      <w:iCs/>
      <w:lang w:val="nl-BE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pPr>
      <w:tabs>
        <w:tab w:val="center" w:pos="4153"/>
        <w:tab w:val="right" w:pos="8306"/>
      </w:tabs>
    </w:pPr>
  </w:style>
  <w:style w:type="paragraph" w:styleId="Voettekst">
    <w:name w:val="footer"/>
    <w:basedOn w:val="Standaard"/>
    <w:link w:val="VoettekstChar"/>
    <w:uiPriority w:val="99"/>
    <w:pPr>
      <w:tabs>
        <w:tab w:val="center" w:pos="4153"/>
        <w:tab w:val="right" w:pos="8306"/>
      </w:tabs>
    </w:pPr>
  </w:style>
  <w:style w:type="paragraph" w:styleId="Ballontekst">
    <w:name w:val="Balloon Text"/>
    <w:basedOn w:val="Standaard"/>
    <w:semiHidden/>
    <w:rsid w:val="003274A0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A50C6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nl-BE"/>
    </w:rPr>
  </w:style>
  <w:style w:type="character" w:styleId="Nadruk">
    <w:name w:val="Emphasis"/>
    <w:uiPriority w:val="20"/>
    <w:qFormat/>
    <w:rsid w:val="00246BBE"/>
    <w:rPr>
      <w:i/>
      <w:iCs/>
    </w:rPr>
  </w:style>
  <w:style w:type="character" w:customStyle="1" w:styleId="Kop1Char">
    <w:name w:val="Kop 1 Char"/>
    <w:link w:val="Kop1"/>
    <w:rsid w:val="00AA1E4B"/>
    <w:rPr>
      <w:b/>
      <w:sz w:val="28"/>
      <w:lang w:eastAsia="en-US"/>
    </w:rPr>
  </w:style>
  <w:style w:type="character" w:customStyle="1" w:styleId="Kop2Char">
    <w:name w:val="Kop 2 Char"/>
    <w:link w:val="Kop2"/>
    <w:rsid w:val="00AA1E4B"/>
    <w:rPr>
      <w:b/>
      <w:bCs/>
      <w:i/>
      <w:iCs/>
      <w:sz w:val="24"/>
      <w:lang w:eastAsia="en-US"/>
    </w:rPr>
  </w:style>
  <w:style w:type="character" w:styleId="Paginanummer">
    <w:name w:val="page number"/>
    <w:basedOn w:val="Standaardalinea-lettertype"/>
    <w:rsid w:val="002F2DD5"/>
  </w:style>
  <w:style w:type="paragraph" w:styleId="Geenafstand">
    <w:name w:val="No Spacing"/>
    <w:uiPriority w:val="1"/>
    <w:qFormat/>
    <w:rsid w:val="00141BE2"/>
    <w:rPr>
      <w:rFonts w:ascii="Calibri" w:hAnsi="Calibri"/>
      <w:sz w:val="22"/>
      <w:szCs w:val="22"/>
      <w:lang w:val="en-US" w:eastAsia="zh-CN"/>
    </w:rPr>
  </w:style>
  <w:style w:type="character" w:customStyle="1" w:styleId="VoettekstChar">
    <w:name w:val="Voettekst Char"/>
    <w:link w:val="Voettekst"/>
    <w:uiPriority w:val="99"/>
    <w:rsid w:val="00392B58"/>
    <w:rPr>
      <w:sz w:val="24"/>
      <w:lang w:val="nl-NL" w:eastAsia="en-US"/>
    </w:rPr>
  </w:style>
  <w:style w:type="paragraph" w:customStyle="1" w:styleId="Default">
    <w:name w:val="Default"/>
    <w:rsid w:val="007852F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nl-BE"/>
    </w:rPr>
  </w:style>
  <w:style w:type="paragraph" w:styleId="Titel">
    <w:name w:val="Title"/>
    <w:basedOn w:val="Standaard"/>
    <w:next w:val="Standaard"/>
    <w:link w:val="TitelChar"/>
    <w:uiPriority w:val="10"/>
    <w:qFormat/>
    <w:rsid w:val="00654C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zh-CN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654C3B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zh-CN"/>
      <w14:ligatures w14:val="standardContextual"/>
    </w:rPr>
  </w:style>
  <w:style w:type="character" w:styleId="Hyperlink">
    <w:name w:val="Hyperlink"/>
    <w:basedOn w:val="Standaardalinea-lettertype"/>
    <w:unhideWhenUsed/>
    <w:rsid w:val="00654C3B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654C3B"/>
    <w:rPr>
      <w:color w:val="605E5C"/>
      <w:shd w:val="clear" w:color="auto" w:fill="E1DFDD"/>
    </w:rPr>
  </w:style>
  <w:style w:type="paragraph" w:styleId="Normaalweb">
    <w:name w:val="Normal (Web)"/>
    <w:basedOn w:val="Standaard"/>
    <w:uiPriority w:val="99"/>
    <w:semiHidden/>
    <w:unhideWhenUsed/>
    <w:rsid w:val="0053045D"/>
    <w:pPr>
      <w:spacing w:before="100" w:beforeAutospacing="1" w:after="100" w:afterAutospacing="1"/>
    </w:pPr>
    <w:rPr>
      <w:szCs w:val="24"/>
      <w:lang w:val="nl-BE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0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0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41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370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5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BAA2C-6043-4DC9-904E-648755F79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584</Words>
  <Characters>3053</Characters>
  <Application>Microsoft Office Word</Application>
  <DocSecurity>0</DocSecurity>
  <Lines>152</Lines>
  <Paragraphs>44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Milieuraad Bonheiden - p.a. : Jacques Morrensplein 10 – 2820 Bonheiden</vt:lpstr>
    </vt:vector>
  </TitlesOfParts>
  <Company>-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Milieuraad Bonheiden - p.a. : Jacques Morrensplein 10 – 2820 Bonheiden</dc:title>
  <dc:creator>Vandoorne S.</dc:creator>
  <cp:lastModifiedBy>Paul Ragé</cp:lastModifiedBy>
  <cp:revision>7</cp:revision>
  <cp:lastPrinted>2026-02-15T19:22:00Z</cp:lastPrinted>
  <dcterms:created xsi:type="dcterms:W3CDTF">2026-02-13T23:04:00Z</dcterms:created>
  <dcterms:modified xsi:type="dcterms:W3CDTF">2026-02-15T19:22:00Z</dcterms:modified>
</cp:coreProperties>
</file>