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8BB9C" w14:textId="77777777" w:rsidR="00783261" w:rsidRDefault="00333275">
      <w:pPr>
        <w:spacing w:before="120" w:after="0" w:line="240" w:lineRule="auto"/>
        <w:jc w:val="center"/>
      </w:pPr>
      <w:r>
        <w:rPr>
          <w:rFonts w:ascii="Calibri Light" w:eastAsia="Times New Roman" w:hAnsi="Calibri Light" w:cs="Calibri Light"/>
          <w:b/>
          <w:bCs/>
          <w:noProof/>
          <w:sz w:val="24"/>
          <w:szCs w:val="24"/>
          <w:lang w:eastAsia="nl-NL"/>
        </w:rPr>
        <w:drawing>
          <wp:anchor distT="0" distB="0" distL="114300" distR="114300" simplePos="0" relativeHeight="251659264" behindDoc="0" locked="0" layoutInCell="1" allowOverlap="1" wp14:anchorId="36FB7810" wp14:editId="6839C7D7">
            <wp:simplePos x="0" y="0"/>
            <wp:positionH relativeFrom="margin">
              <wp:posOffset>-45720</wp:posOffset>
            </wp:positionH>
            <wp:positionV relativeFrom="paragraph">
              <wp:posOffset>30476</wp:posOffset>
            </wp:positionV>
            <wp:extent cx="914400" cy="1476344"/>
            <wp:effectExtent l="0" t="0" r="0" b="0"/>
            <wp:wrapNone/>
            <wp:docPr id="2097320020" name="Picture 2" descr="Text, whitebo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t="-1" b="3623"/>
                    <a:stretch>
                      <a:fillRect/>
                    </a:stretch>
                  </pic:blipFill>
                  <pic:spPr>
                    <a:xfrm>
                      <a:off x="0" y="0"/>
                      <a:ext cx="914400" cy="1476344"/>
                    </a:xfrm>
                    <a:prstGeom prst="rect">
                      <a:avLst/>
                    </a:prstGeom>
                    <a:noFill/>
                    <a:ln>
                      <a:noFill/>
                      <a:prstDash/>
                    </a:ln>
                  </pic:spPr>
                </pic:pic>
              </a:graphicData>
            </a:graphic>
          </wp:anchor>
        </w:drawing>
      </w:r>
      <w:r>
        <w:rPr>
          <w:rFonts w:ascii="Calibri Light" w:eastAsia="Times New Roman" w:hAnsi="Calibri Light" w:cs="Calibri Light"/>
          <w:sz w:val="24"/>
          <w:szCs w:val="24"/>
          <w:lang w:val="nl-NL"/>
        </w:rPr>
        <w:t>GEMEENTELIJKE MILIEURAAD BONHEIDEN</w:t>
      </w:r>
    </w:p>
    <w:p w14:paraId="1E423102" w14:textId="77777777" w:rsidR="00783261" w:rsidRDefault="00783261">
      <w:pPr>
        <w:spacing w:before="120" w:after="0" w:line="240" w:lineRule="auto"/>
        <w:jc w:val="center"/>
        <w:rPr>
          <w:rFonts w:ascii="Calibri Light" w:eastAsia="Times New Roman" w:hAnsi="Calibri Light" w:cs="Calibri Light"/>
          <w:b/>
          <w:bCs/>
          <w:sz w:val="24"/>
          <w:szCs w:val="24"/>
          <w:lang w:val="nl-NL"/>
        </w:rPr>
      </w:pPr>
    </w:p>
    <w:p w14:paraId="0BAB38CD" w14:textId="009673E2" w:rsidR="00783261" w:rsidRDefault="00F62716">
      <w:pPr>
        <w:spacing w:before="240" w:after="0" w:line="240" w:lineRule="auto"/>
        <w:jc w:val="center"/>
        <w:rPr>
          <w:rFonts w:ascii="Calibri Light" w:eastAsia="Times New Roman" w:hAnsi="Calibri Light" w:cs="Calibri Light"/>
          <w:sz w:val="20"/>
          <w:szCs w:val="20"/>
          <w:lang w:val="nl-NL"/>
        </w:rPr>
      </w:pPr>
      <w:r>
        <w:rPr>
          <w:rFonts w:eastAsia="Times New Roman" w:cs="Calibri"/>
          <w:b/>
          <w:bCs/>
          <w:sz w:val="32"/>
          <w:szCs w:val="32"/>
          <w:lang w:val="nl-NL"/>
        </w:rPr>
        <w:t>NOTA INTERNE WERKING</w:t>
      </w:r>
    </w:p>
    <w:p w14:paraId="43C2E86B" w14:textId="77777777" w:rsidR="00783261" w:rsidRDefault="00783261">
      <w:pPr>
        <w:pBdr>
          <w:bottom w:val="single" w:sz="4" w:space="1" w:color="000000"/>
        </w:pBdr>
        <w:spacing w:before="120" w:after="0" w:line="240" w:lineRule="auto"/>
        <w:rPr>
          <w:rFonts w:ascii="Calibri Light" w:eastAsia="Times New Roman" w:hAnsi="Calibri Light" w:cs="Calibri Light"/>
          <w:sz w:val="24"/>
          <w:szCs w:val="24"/>
          <w:lang w:val="nl-NL" w:eastAsia="nl-NL"/>
        </w:rPr>
      </w:pPr>
    </w:p>
    <w:p w14:paraId="275B23D2" w14:textId="77777777" w:rsidR="00783261" w:rsidRDefault="00783261">
      <w:pPr>
        <w:spacing w:before="120" w:after="0" w:line="240" w:lineRule="auto"/>
        <w:rPr>
          <w:rFonts w:ascii="Calibri Light" w:eastAsia="Times New Roman" w:hAnsi="Calibri Light" w:cs="Calibri Light"/>
          <w:lang w:val="nl-NL" w:eastAsia="nl-NL"/>
        </w:rPr>
      </w:pPr>
    </w:p>
    <w:p w14:paraId="6E79E5AF" w14:textId="77777777" w:rsidR="00783261" w:rsidRDefault="00333275">
      <w:pPr>
        <w:spacing w:before="120" w:after="0" w:line="240" w:lineRule="auto"/>
        <w:rPr>
          <w:rFonts w:ascii="Calibri Light" w:eastAsia="Times New Roman" w:hAnsi="Calibri Light" w:cs="Calibri Light"/>
          <w:b/>
          <w:bCs/>
          <w:lang w:val="nl-NL" w:eastAsia="nl-NL"/>
        </w:rPr>
      </w:pPr>
      <w:r>
        <w:rPr>
          <w:rFonts w:ascii="Calibri Light" w:eastAsia="Times New Roman" w:hAnsi="Calibri Light" w:cs="Calibri Light"/>
          <w:b/>
          <w:bCs/>
          <w:lang w:val="nl-NL" w:eastAsia="nl-NL"/>
        </w:rPr>
        <w:t>Artikel 1 - zetel</w:t>
      </w:r>
    </w:p>
    <w:p w14:paraId="556D65D5"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 zetel van de gemeentelijke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bevindt zich op volgend adres:</w:t>
      </w:r>
    </w:p>
    <w:p w14:paraId="60E86E93" w14:textId="7E69C130" w:rsidR="00783261" w:rsidRDefault="00D606D1">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Dienst Omgeving - Milieudienst</w:t>
      </w:r>
    </w:p>
    <w:p w14:paraId="4FE6E135" w14:textId="7E42EC03" w:rsidR="00783261" w:rsidRDefault="00E75BD7">
      <w:pPr>
        <w:spacing w:after="0" w:line="240" w:lineRule="auto"/>
      </w:pPr>
      <w:r>
        <w:rPr>
          <w:rFonts w:ascii="Calibri Light" w:eastAsia="Times New Roman" w:hAnsi="Calibri Light" w:cs="Calibri Light"/>
          <w:color w:val="666666"/>
          <w:shd w:val="clear" w:color="auto" w:fill="FFFFFF"/>
          <w:lang w:val="nl-NL" w:eastAsia="nl-NL"/>
        </w:rPr>
        <w:t>PA J</w:t>
      </w:r>
      <w:r>
        <w:rPr>
          <w:rFonts w:ascii="Calibri Light" w:eastAsia="Times New Roman" w:hAnsi="Calibri Light" w:cs="Calibri Light"/>
          <w:lang w:val="nl-NL" w:eastAsia="nl-NL"/>
        </w:rPr>
        <w:t xml:space="preserve">acques </w:t>
      </w:r>
      <w:proofErr w:type="spellStart"/>
      <w:r>
        <w:rPr>
          <w:rFonts w:ascii="Calibri Light" w:eastAsia="Times New Roman" w:hAnsi="Calibri Light" w:cs="Calibri Light"/>
          <w:lang w:val="nl-NL" w:eastAsia="nl-NL"/>
        </w:rPr>
        <w:t>Morrensplein</w:t>
      </w:r>
      <w:proofErr w:type="spellEnd"/>
      <w:r>
        <w:rPr>
          <w:rFonts w:ascii="Calibri Light" w:eastAsia="Times New Roman" w:hAnsi="Calibri Light" w:cs="Calibri Light"/>
          <w:lang w:val="nl-NL" w:eastAsia="nl-NL"/>
        </w:rPr>
        <w:t xml:space="preserve"> 10 </w:t>
      </w:r>
    </w:p>
    <w:p w14:paraId="675A85FE" w14:textId="77777777" w:rsidR="00783261" w:rsidRDefault="00333275">
      <w:pPr>
        <w:spacing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2820 </w:t>
      </w:r>
      <w:r>
        <w:rPr>
          <w:rFonts w:ascii="Calibri Light" w:eastAsia="Times New Roman" w:hAnsi="Calibri Light" w:cs="Calibri Light"/>
          <w:lang w:val="nl-NL" w:eastAsia="nl-NL"/>
        </w:rPr>
        <w:t>Bonheiden </w:t>
      </w:r>
    </w:p>
    <w:p w14:paraId="16D35604" w14:textId="77777777" w:rsidR="00783261" w:rsidRDefault="00783261">
      <w:pPr>
        <w:spacing w:before="120" w:after="0" w:line="240" w:lineRule="auto"/>
        <w:rPr>
          <w:rFonts w:ascii="Calibri Light" w:eastAsia="Times New Roman" w:hAnsi="Calibri Light" w:cs="Calibri Light"/>
          <w:lang w:val="nl-NL" w:eastAsia="nl-NL"/>
        </w:rPr>
      </w:pPr>
    </w:p>
    <w:p w14:paraId="44978AC7" w14:textId="77777777" w:rsidR="00783261" w:rsidRDefault="00333275">
      <w:pPr>
        <w:spacing w:after="0" w:line="240" w:lineRule="auto"/>
        <w:rPr>
          <w:rFonts w:ascii="Calibri Light" w:eastAsia="Times New Roman" w:hAnsi="Calibri Light" w:cs="Calibri Light"/>
          <w:b/>
          <w:bCs/>
          <w:lang w:val="nl-NL" w:eastAsia="nl-NL"/>
        </w:rPr>
      </w:pPr>
      <w:r>
        <w:rPr>
          <w:rFonts w:ascii="Calibri Light" w:eastAsia="Times New Roman" w:hAnsi="Calibri Light" w:cs="Calibri Light"/>
          <w:b/>
          <w:bCs/>
          <w:lang w:val="nl-NL" w:eastAsia="nl-NL"/>
        </w:rPr>
        <w:t>Artikel 2 - structuur</w:t>
      </w:r>
    </w:p>
    <w:p w14:paraId="04B3DE65"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 gemeentelijke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omvat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en een Dagelijks Bestuur.</w:t>
      </w:r>
    </w:p>
    <w:p w14:paraId="036783F7" w14:textId="77777777" w:rsidR="00783261" w:rsidRDefault="00783261">
      <w:pPr>
        <w:spacing w:before="120" w:after="0" w:line="240" w:lineRule="auto"/>
        <w:rPr>
          <w:rFonts w:ascii="Calibri Light" w:eastAsia="Times New Roman" w:hAnsi="Calibri Light" w:cs="Calibri Light"/>
          <w:lang w:val="nl-NL" w:eastAsia="nl-NL"/>
        </w:rPr>
      </w:pPr>
    </w:p>
    <w:p w14:paraId="353E41D8" w14:textId="77777777" w:rsidR="00783261" w:rsidRDefault="00333275">
      <w:pPr>
        <w:spacing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MILIEURAAD</w:t>
      </w:r>
    </w:p>
    <w:p w14:paraId="3070CE44" w14:textId="77777777" w:rsidR="00783261" w:rsidRDefault="00333275">
      <w:pPr>
        <w:spacing w:before="120" w:after="0" w:line="240" w:lineRule="auto"/>
        <w:rPr>
          <w:rFonts w:ascii="Calibri Light" w:eastAsia="Times New Roman" w:hAnsi="Calibri Light" w:cs="Calibri Light"/>
          <w:b/>
          <w:bCs/>
          <w:lang w:val="nl-NL" w:eastAsia="nl-NL"/>
        </w:rPr>
      </w:pPr>
      <w:r>
        <w:rPr>
          <w:rFonts w:ascii="Calibri Light" w:eastAsia="Times New Roman" w:hAnsi="Calibri Light" w:cs="Calibri Light"/>
          <w:b/>
          <w:bCs/>
          <w:lang w:val="nl-NL" w:eastAsia="nl-NL"/>
        </w:rPr>
        <w:t xml:space="preserve">Artikel 3 - samenstelling van de </w:t>
      </w:r>
      <w:proofErr w:type="spellStart"/>
      <w:r>
        <w:rPr>
          <w:rFonts w:ascii="Calibri Light" w:eastAsia="Times New Roman" w:hAnsi="Calibri Light" w:cs="Calibri Light"/>
          <w:b/>
          <w:bCs/>
          <w:lang w:val="nl-NL" w:eastAsia="nl-NL"/>
        </w:rPr>
        <w:t>milieuraad</w:t>
      </w:r>
      <w:proofErr w:type="spellEnd"/>
    </w:p>
    <w:p w14:paraId="72A5D586"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bestaat uit alle stemgerechtigde leden, niet-stemgerechtigde leden en waarnemers.</w:t>
      </w:r>
    </w:p>
    <w:p w14:paraId="5EFD792D" w14:textId="77777777" w:rsidR="00783261" w:rsidRDefault="00783261">
      <w:pPr>
        <w:spacing w:before="120" w:after="0" w:line="240" w:lineRule="auto"/>
        <w:rPr>
          <w:rFonts w:ascii="Calibri Light" w:eastAsia="Times New Roman" w:hAnsi="Calibri Light" w:cs="Calibri Light"/>
          <w:lang w:val="nl-NL" w:eastAsia="nl-NL"/>
        </w:rPr>
      </w:pPr>
    </w:p>
    <w:p w14:paraId="3D1EAB29" w14:textId="77777777" w:rsidR="00783261" w:rsidRDefault="00333275">
      <w:pPr>
        <w:spacing w:after="0" w:line="240" w:lineRule="auto"/>
        <w:rPr>
          <w:rFonts w:ascii="Calibri Light" w:eastAsia="Times New Roman" w:hAnsi="Calibri Light" w:cs="Calibri Light"/>
          <w:b/>
          <w:bCs/>
          <w:lang w:val="nl-NL" w:eastAsia="nl-NL"/>
        </w:rPr>
      </w:pPr>
      <w:r>
        <w:rPr>
          <w:rFonts w:ascii="Calibri Light" w:eastAsia="Times New Roman" w:hAnsi="Calibri Light" w:cs="Calibri Light"/>
          <w:b/>
          <w:bCs/>
          <w:lang w:val="nl-NL" w:eastAsia="nl-NL"/>
        </w:rPr>
        <w:t xml:space="preserve">Artikel 4 - werking van de </w:t>
      </w:r>
      <w:proofErr w:type="spellStart"/>
      <w:r>
        <w:rPr>
          <w:rFonts w:ascii="Calibri Light" w:eastAsia="Times New Roman" w:hAnsi="Calibri Light" w:cs="Calibri Light"/>
          <w:b/>
          <w:bCs/>
          <w:lang w:val="nl-NL" w:eastAsia="nl-NL"/>
        </w:rPr>
        <w:t>milieuraad</w:t>
      </w:r>
      <w:proofErr w:type="spellEnd"/>
    </w:p>
    <w:p w14:paraId="5C990861"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Dit artikel omschrijft: het aantal vergaderingen, het voorzitterschap, de wijze van bijeenroeping, de agenda, de stemming, de mogelijkheid tot het organiseren van een buitengewone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de bevoegdheid tot adviesverlening, andere bevoegdheden, het verslag en het samenstellen van werkgroepen. </w:t>
      </w:r>
    </w:p>
    <w:p w14:paraId="75E34BD3"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4.1. Aantal vergaderingen:</w:t>
      </w:r>
    </w:p>
    <w:p w14:paraId="2BE0CEA5" w14:textId="03550046"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De </w:t>
      </w:r>
      <w:proofErr w:type="spellStart"/>
      <w:r>
        <w:rPr>
          <w:rFonts w:ascii="Calibri Light" w:eastAsia="Times New Roman" w:hAnsi="Calibri Light" w:cs="Calibri Light"/>
          <w:lang w:eastAsia="nl-NL"/>
        </w:rPr>
        <w:t>milieuraad</w:t>
      </w:r>
      <w:proofErr w:type="spellEnd"/>
      <w:r w:rsidR="00455EA2">
        <w:rPr>
          <w:rFonts w:ascii="Calibri Light" w:eastAsia="Times New Roman" w:hAnsi="Calibri Light" w:cs="Calibri Light"/>
          <w:lang w:eastAsia="nl-NL"/>
        </w:rPr>
        <w:t xml:space="preserve"> </w:t>
      </w:r>
      <w:r>
        <w:rPr>
          <w:rFonts w:ascii="Calibri Light" w:eastAsia="Times New Roman" w:hAnsi="Calibri Light" w:cs="Calibri Light"/>
          <w:lang w:eastAsia="nl-NL"/>
        </w:rPr>
        <w:t xml:space="preserve">vergadert ten minste </w:t>
      </w:r>
      <w:r w:rsidR="00F87BCE">
        <w:rPr>
          <w:rFonts w:ascii="Calibri Light" w:eastAsia="Times New Roman" w:hAnsi="Calibri Light" w:cs="Calibri Light"/>
          <w:lang w:eastAsia="nl-NL"/>
        </w:rPr>
        <w:t xml:space="preserve">twee </w:t>
      </w:r>
      <w:r>
        <w:rPr>
          <w:rFonts w:ascii="Calibri Light" w:eastAsia="Times New Roman" w:hAnsi="Calibri Light" w:cs="Calibri Light"/>
          <w:lang w:eastAsia="nl-NL"/>
        </w:rPr>
        <w:t xml:space="preserve">maal per jaar, en zo dikwijls als de zaken die tot haar bevoegdheid behoren het vereisen. </w:t>
      </w:r>
    </w:p>
    <w:p w14:paraId="6A64667B"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Leden die verhinderd zijn de vergadering bij te wonen en de voorzitter, de ondervoorzitter, de secretaris of de milieuambtenaar vooraf verwittigen, worden als verontschuldigd in het verslag opgenomen.</w:t>
      </w:r>
    </w:p>
    <w:p w14:paraId="28BC7505"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Het zonder verwittigen afwezig zijn gedurende drie opeenvolgende vergaderingen, of het niet bijwonen van de helft van de vergaderingen, maakt automatisch een einde aan het lidmaatschap van de gemeentelijke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Van het einde van het lidmaatschap wordt dan door de voorzitter melding gemaakt op de eerstvolgende vergadering. De vereniging wordt gevraagd iemand anders als vertegenwoordiger af te vaardigen.</w:t>
      </w:r>
    </w:p>
    <w:p w14:paraId="60E20FB7"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De aanvaarding van het nieuwe lid wordt door het College van Burgemeester en Schepenen bekrachtigd.</w:t>
      </w:r>
    </w:p>
    <w:p w14:paraId="5B81C395" w14:textId="77777777" w:rsidR="00783261" w:rsidRDefault="00783261">
      <w:pPr>
        <w:pageBreakBefore/>
        <w:suppressAutoHyphens w:val="0"/>
        <w:rPr>
          <w:rFonts w:ascii="Calibri Light" w:eastAsia="Times New Roman" w:hAnsi="Calibri Light" w:cs="Calibri Light"/>
          <w:lang w:eastAsia="nl-NL"/>
        </w:rPr>
      </w:pPr>
    </w:p>
    <w:p w14:paraId="1C391EBF" w14:textId="6EF823DE"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Verenigingen waarvan de vertegenwoordiger verhinderd is, mogen een plaatsvervanger sturen. Iedere wijziging wordt meteen schriftelijk meegedeeld aan de voorzitter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565D4347"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4.2. Voorzitterschap:</w:t>
      </w:r>
    </w:p>
    <w:p w14:paraId="52EAD5FB"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De vergadering wordt voorgezeten door de voorzitter, bij diens afwezigheid door de ondervoorzitter en als ook deze afwezig is door het stemgerechtigd lid met de hoogste leeftijd. De voorzitter wordt verkozen uit de stemgerechtigde leden door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en bekrachtigd door het College van Burgemeester en Schepenen. </w:t>
      </w:r>
    </w:p>
    <w:p w14:paraId="161FDA33"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4.3. Bijeenroeping:</w:t>
      </w:r>
    </w:p>
    <w:p w14:paraId="5F028C19" w14:textId="77777777" w:rsidR="00783261" w:rsidRDefault="00333275">
      <w:pPr>
        <w:tabs>
          <w:tab w:val="left" w:pos="90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wordt bijeengeroepen door de voorzitter.</w:t>
      </w:r>
    </w:p>
    <w:p w14:paraId="7FC59669" w14:textId="77777777" w:rsidR="00783261" w:rsidRDefault="00333275">
      <w:pPr>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De oproeping gebeurt schriftelijk, per e-mail, ten minste tien kale</w:t>
      </w:r>
      <w:r w:rsidR="00455EA2">
        <w:rPr>
          <w:rFonts w:ascii="Calibri Light" w:eastAsia="Times New Roman" w:hAnsi="Calibri Light" w:cs="Calibri Light"/>
          <w:lang w:eastAsia="nl-NL"/>
        </w:rPr>
        <w:t>nderdagen</w:t>
      </w:r>
      <w:r>
        <w:rPr>
          <w:rFonts w:ascii="Calibri Light" w:eastAsia="Times New Roman" w:hAnsi="Calibri Light" w:cs="Calibri Light"/>
          <w:lang w:eastAsia="nl-NL"/>
        </w:rPr>
        <w:t xml:space="preserve"> voor de dag van de vergadering. </w:t>
      </w:r>
      <w:r w:rsidR="00455EA2">
        <w:rPr>
          <w:rFonts w:ascii="Calibri Light" w:eastAsia="Times New Roman" w:hAnsi="Calibri Light" w:cs="Calibri Light"/>
          <w:lang w:eastAsia="nl-NL"/>
        </w:rPr>
        <w:t xml:space="preserve">In principe worden de vergaderdagen jaarlijks in een jaarkalender vastgelegd. </w:t>
      </w:r>
    </w:p>
    <w:p w14:paraId="5A283999" w14:textId="77777777" w:rsidR="00783261" w:rsidRDefault="00333275">
      <w:pPr>
        <w:tabs>
          <w:tab w:val="left" w:pos="900"/>
        </w:tabs>
        <w:spacing w:before="120" w:after="0" w:line="240" w:lineRule="auto"/>
        <w:ind w:left="900" w:hanging="900"/>
        <w:rPr>
          <w:rFonts w:ascii="Calibri Light" w:eastAsia="Times New Roman" w:hAnsi="Calibri Light" w:cs="Calibri Light"/>
          <w:lang w:eastAsia="nl-NL"/>
        </w:rPr>
      </w:pPr>
      <w:r>
        <w:rPr>
          <w:rFonts w:ascii="Calibri Light" w:eastAsia="Times New Roman" w:hAnsi="Calibri Light" w:cs="Calibri Light"/>
          <w:lang w:eastAsia="nl-NL"/>
        </w:rPr>
        <w:t>In spoedeisende gevallen kan gemotiveerd van deze oproepingsperiode worden afgeweken.</w:t>
      </w:r>
    </w:p>
    <w:p w14:paraId="54367B5F" w14:textId="77777777" w:rsidR="00783261" w:rsidRDefault="00333275">
      <w:pPr>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De oproepingsbrief vermeldt de agenda van de vergadering. De agendapunten dienen voldoende duidelijk omschreven te zijn. Het verslag van de vorige vergadering wordt samen met de oproepingsbrief verstuurd.</w:t>
      </w:r>
    </w:p>
    <w:p w14:paraId="4927CEB7"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4.4. Agenda:</w:t>
      </w:r>
    </w:p>
    <w:p w14:paraId="17322F34" w14:textId="77777777" w:rsidR="00783261" w:rsidRDefault="00333275">
      <w:pPr>
        <w:tabs>
          <w:tab w:val="left" w:pos="0"/>
        </w:tabs>
        <w:spacing w:before="120" w:after="0" w:line="240" w:lineRule="auto"/>
        <w:ind w:left="900" w:hanging="900"/>
        <w:rPr>
          <w:rFonts w:ascii="Calibri Light" w:eastAsia="Times New Roman" w:hAnsi="Calibri Light" w:cs="Calibri Light"/>
          <w:lang w:eastAsia="nl-NL"/>
        </w:rPr>
      </w:pPr>
      <w:r>
        <w:rPr>
          <w:rFonts w:ascii="Calibri Light" w:eastAsia="Times New Roman" w:hAnsi="Calibri Light" w:cs="Calibri Light"/>
          <w:lang w:eastAsia="nl-NL"/>
        </w:rPr>
        <w:t>De agenda wordt door de voorzitter vastgesteld.</w:t>
      </w:r>
    </w:p>
    <w:p w14:paraId="7B49A6DE"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Bijhorende dossiers die om redenen niet digitaal met de agenda verstuurd kunnen worden, liggen vanaf de verzending van de bijeenroeping - op afspraak - op de gemeentelijke milieudienst ter inzage van de leden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w:t>
      </w:r>
    </w:p>
    <w:p w14:paraId="53938FB4" w14:textId="77777777" w:rsidR="00783261" w:rsidRDefault="00333275">
      <w:pPr>
        <w:spacing w:before="120" w:after="0" w:line="240" w:lineRule="auto"/>
      </w:pPr>
      <w:r>
        <w:rPr>
          <w:rFonts w:ascii="Calibri Light" w:eastAsia="Times New Roman" w:hAnsi="Calibri Light" w:cs="Calibri Light"/>
          <w:lang w:eastAsia="nl-NL"/>
        </w:rPr>
        <w:t>De leden kunnen agendapunten voorstellen tot uiterlijk vijf werkdagen voor de vergadering. Deze voorstellen moeten vergezeld zijn van een verklarende nota of van elk document dat de raad kan voorlichten. Elk voorstel dat schriftelijk door een lid wordt ingediend bij de voorzitter wordt ingeschreven op de agenda. Bij hoogdringendheid kan de voorzitter op vraag van een lid en mits instemming van de meerderheid van de aanwezige stemgerechtigde leden, op de vergadering nog nieuwe punten aan de agenda toevoegen.</w:t>
      </w:r>
    </w:p>
    <w:p w14:paraId="5EFCCC5F"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De op de agenda geplaatste punten worden besproken in de volgorde waarin zij op het oproepingsbericht voorkomen. Alleen bij </w:t>
      </w:r>
      <w:r>
        <w:rPr>
          <w:rFonts w:ascii="Calibri Light" w:eastAsia="Times New Roman" w:hAnsi="Calibri Light" w:cs="Calibri Light"/>
          <w:lang w:eastAsia="nl-NL"/>
        </w:rPr>
        <w:t xml:space="preserve">een beslissing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kan de agenda worden gewijzigd. Als een bepaald punt wegens gebrek aan tijd niet wordt afgehandeld, wordt het automatisch verzonden naar de agenda van de volgende vergadering en dan bij prioriteit behandeld.</w:t>
      </w:r>
    </w:p>
    <w:p w14:paraId="23394C81"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4.5. Stemming:</w:t>
      </w:r>
    </w:p>
    <w:p w14:paraId="6838AB3B" w14:textId="77777777" w:rsidR="00783261" w:rsidRDefault="00333275">
      <w:pPr>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Voor elk advies wordt naar een consensus gestreefd. </w:t>
      </w:r>
    </w:p>
    <w:p w14:paraId="610DE361" w14:textId="77777777" w:rsidR="00783261" w:rsidRDefault="00333275">
      <w:pPr>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Elk stemgerechtigd lid kan evenwel vragen om een stemming. Alleen stemgerechtigde leden met een geldig mandaat kunnen aan de stemming deelnemen.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besluit of adviseert dan bij gewone meerderheid. </w:t>
      </w:r>
    </w:p>
    <w:p w14:paraId="6CD8DE1F" w14:textId="77777777" w:rsidR="00783261" w:rsidRDefault="00333275">
      <w:pPr>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De stemming gebeurt mondeling of bij handopsteking, tenzij er over personen of functies wordt gestemd. Over personen of functies wordt geheim gestemd.</w:t>
      </w:r>
    </w:p>
    <w:p w14:paraId="56CE3BF4" w14:textId="77777777" w:rsidR="00783261" w:rsidRDefault="00333275">
      <w:pPr>
        <w:tabs>
          <w:tab w:val="left" w:pos="90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Om geldig te vergaderen moeten minstens de helft van de stemgerechtigde leden ofwel aanwezig zijn ofwel zich verontschuldigd hebben. Indien de vergadering niet geldig kan vergaderen, dan is ofwel een volgende vergadering, die speciaal daartoe bijeengeroepen wordt, ofwel de eerstvolgende gewone vergadering - ongeacht het aantal leden - rechtsgeldig om te vergaderen over de uitgestelde agenda.</w:t>
      </w:r>
    </w:p>
    <w:p w14:paraId="40DEE0AC" w14:textId="77777777" w:rsidR="00783261" w:rsidRDefault="00333275">
      <w:pPr>
        <w:tabs>
          <w:tab w:val="left" w:pos="900"/>
        </w:tabs>
        <w:spacing w:before="120" w:after="0" w:line="240" w:lineRule="auto"/>
        <w:ind w:left="900" w:hanging="900"/>
        <w:rPr>
          <w:rFonts w:ascii="Calibri Light" w:eastAsia="Times New Roman" w:hAnsi="Calibri Light" w:cs="Calibri Light"/>
          <w:lang w:eastAsia="nl-NL"/>
        </w:rPr>
      </w:pPr>
      <w:r>
        <w:rPr>
          <w:rFonts w:ascii="Calibri Light" w:eastAsia="Times New Roman" w:hAnsi="Calibri Light" w:cs="Calibri Light"/>
          <w:lang w:eastAsia="nl-NL"/>
        </w:rPr>
        <w:lastRenderedPageBreak/>
        <w:t>Bij staking van stemmen is de stem van de voorzitter beslissend.</w:t>
      </w:r>
    </w:p>
    <w:p w14:paraId="415E08F1" w14:textId="77777777" w:rsidR="00783261" w:rsidRDefault="00333275">
      <w:pPr>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Op vraag van een stemgerechtigd lid kan een minderheidsnota aan de adviezen worden toegevoegd. Deze minderheidsnota’s maken een onafscheidelijk deel uit van de adviezen.</w:t>
      </w:r>
    </w:p>
    <w:p w14:paraId="4F89D2F3"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 xml:space="preserve">4.6. Buitengewone </w:t>
      </w:r>
      <w:proofErr w:type="spellStart"/>
      <w:r>
        <w:rPr>
          <w:rFonts w:ascii="Calibri Light" w:eastAsia="Times New Roman" w:hAnsi="Calibri Light" w:cs="Calibri Light"/>
          <w:spacing w:val="20"/>
          <w:lang w:val="nl-NL" w:eastAsia="nl-NL"/>
        </w:rPr>
        <w:t>milieuraad</w:t>
      </w:r>
      <w:proofErr w:type="spellEnd"/>
      <w:r>
        <w:rPr>
          <w:rFonts w:ascii="Calibri Light" w:eastAsia="Times New Roman" w:hAnsi="Calibri Light" w:cs="Calibri Light"/>
          <w:spacing w:val="20"/>
          <w:lang w:val="nl-NL" w:eastAsia="nl-NL"/>
        </w:rPr>
        <w:t>:</w:t>
      </w:r>
    </w:p>
    <w:p w14:paraId="756EA677"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Het Dagelijks Bestuur kan Buitengewone milieuraden beleggen telkens als het dit nodig acht en moet daartoe overgaan wanneer minstens 1/5 van de stemgerechtigde leden daarom schriftelijk verzoekt bij de </w:t>
      </w:r>
      <w:r>
        <w:rPr>
          <w:rFonts w:ascii="Calibri Light" w:eastAsia="Times New Roman" w:hAnsi="Calibri Light" w:cs="Calibri Light"/>
          <w:lang w:val="nl-NL" w:eastAsia="nl-NL"/>
        </w:rPr>
        <w:t>voorzitter.</w:t>
      </w:r>
    </w:p>
    <w:p w14:paraId="30F51C8A" w14:textId="4E14AA9F"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In hun schriftelijke vraag aan de voorzitter moeten deze leden de agenda vermelden</w:t>
      </w:r>
      <w:r w:rsidR="003A7DF1">
        <w:rPr>
          <w:rFonts w:ascii="Calibri Light" w:eastAsia="Times New Roman" w:hAnsi="Calibri Light" w:cs="Calibri Light"/>
          <w:lang w:eastAsia="nl-NL"/>
        </w:rPr>
        <w:t>,</w:t>
      </w:r>
      <w:r>
        <w:rPr>
          <w:rFonts w:ascii="Calibri Light" w:eastAsia="Times New Roman" w:hAnsi="Calibri Light" w:cs="Calibri Light"/>
          <w:lang w:eastAsia="nl-NL"/>
        </w:rPr>
        <w:t xml:space="preserve"> vergezeld van een verklarende nota. </w:t>
      </w:r>
    </w:p>
    <w:p w14:paraId="4654B6F8"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De gevraagde samenkomst dient plaats te vinden binnen de maand na het indienen van het verzoek. Buitengewone vergaderingen op verzoek van de leden, kunnen niet worden opgenomen tijdens de maanden juli en augustus.</w:t>
      </w:r>
    </w:p>
    <w:p w14:paraId="3AFC23F5"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4.7. Bevoegdheid inzake adviesverlening:</w:t>
      </w:r>
    </w:p>
    <w:p w14:paraId="75FC3C00" w14:textId="77777777" w:rsidR="00783261" w:rsidRDefault="00333275">
      <w:pPr>
        <w:tabs>
          <w:tab w:val="left" w:pos="0"/>
        </w:tabs>
        <w:spacing w:before="120" w:after="0" w:line="240" w:lineRule="auto"/>
      </w:pPr>
      <w:r>
        <w:rPr>
          <w:rFonts w:ascii="Calibri Light" w:eastAsia="Times New Roman" w:hAnsi="Calibri Light" w:cs="Calibri Light"/>
          <w:lang w:eastAsia="nl-NL"/>
        </w:rPr>
        <w:t xml:space="preserve">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wordt betrokken bij het proces van opmaak en uitvoering van het gemeentelijk klimaat</w:t>
      </w:r>
      <w:r w:rsidR="00455EA2">
        <w:rPr>
          <w:rFonts w:ascii="Calibri Light" w:eastAsia="Times New Roman" w:hAnsi="Calibri Light" w:cs="Calibri Light"/>
          <w:lang w:eastAsia="nl-NL"/>
        </w:rPr>
        <w:t>-</w:t>
      </w:r>
      <w:r>
        <w:rPr>
          <w:rFonts w:ascii="Calibri Light" w:eastAsia="Times New Roman" w:hAnsi="Calibri Light" w:cs="Calibri Light"/>
          <w:lang w:eastAsia="nl-NL"/>
        </w:rPr>
        <w:t>, milieu-</w:t>
      </w:r>
      <w:r w:rsidR="00455EA2">
        <w:rPr>
          <w:rFonts w:ascii="Calibri Light" w:eastAsia="Times New Roman" w:hAnsi="Calibri Light" w:cs="Calibri Light"/>
          <w:lang w:eastAsia="nl-NL"/>
        </w:rPr>
        <w:t>, water-</w:t>
      </w:r>
      <w:r>
        <w:rPr>
          <w:rFonts w:ascii="Calibri Light" w:eastAsia="Times New Roman" w:hAnsi="Calibri Light" w:cs="Calibri Light"/>
          <w:lang w:eastAsia="nl-NL"/>
        </w:rPr>
        <w:t xml:space="preserve"> en natuurbeleid, </w:t>
      </w:r>
      <w:r>
        <w:rPr>
          <w:rFonts w:ascii="Calibri Light" w:hAnsi="Calibri Light" w:cs="Calibri Light"/>
          <w:lang w:val="nl-NL"/>
        </w:rPr>
        <w:t>met inbegrip van o.a. leefomgevingskwaliteit, lucht, bodem- en ondergrond, biodiversiteit, duurzame mobiliteit en duurzame economie.</w:t>
      </w:r>
      <w:r>
        <w:rPr>
          <w:rFonts w:ascii="Calibri Light" w:eastAsia="Times New Roman" w:hAnsi="Calibri Light" w:cs="Calibri Light"/>
          <w:lang w:eastAsia="nl-NL"/>
        </w:rPr>
        <w:t xml:space="preserve">  </w:t>
      </w:r>
    </w:p>
    <w:p w14:paraId="6896CF92"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Alle voorstellen van advies worden ontworpen door het Dagelijks Bestuur of door vaste of ad hoc werkgroepen en vervolgens ter bekrachtiging voorgelegd aan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Voor dringende aangelegenheden volstaat de bekrachtiging van het Dagelijks Bestuur, mits bekrachtiging achteraf op de eerstvolgende samenkomst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w:t>
      </w:r>
    </w:p>
    <w:p w14:paraId="7CA612BD" w14:textId="77777777" w:rsidR="00783261" w:rsidRDefault="00333275">
      <w:pPr>
        <w:spacing w:before="240" w:after="0" w:line="240" w:lineRule="auto"/>
      </w:pPr>
      <w:r>
        <w:rPr>
          <w:rFonts w:ascii="Calibri Light" w:eastAsia="Times New Roman" w:hAnsi="Calibri Light" w:cs="Calibri Light"/>
          <w:spacing w:val="20"/>
          <w:lang w:val="nl-NL" w:eastAsia="nl-NL"/>
        </w:rPr>
        <w:t>4.8. Andere bevoegdheden</w:t>
      </w:r>
      <w:r>
        <w:rPr>
          <w:rFonts w:ascii="Calibri Light" w:eastAsia="Times New Roman" w:hAnsi="Calibri Light" w:cs="Calibri Light"/>
          <w:lang w:val="nl-NL" w:eastAsia="nl-NL"/>
        </w:rPr>
        <w:t>:</w:t>
      </w:r>
    </w:p>
    <w:p w14:paraId="0A29E2C9" w14:textId="77777777" w:rsidR="00783261" w:rsidRDefault="00333275">
      <w:pPr>
        <w:tabs>
          <w:tab w:val="left" w:pos="-720"/>
          <w:tab w:val="left" w:pos="-36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Naast het verlenen van adviezen inzake het gemeentelijk klimaat-, milieu- en natuurbeleid is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ook bevoegd voor:</w:t>
      </w:r>
    </w:p>
    <w:p w14:paraId="03EDF1E5" w14:textId="77777777" w:rsidR="00783261" w:rsidRDefault="00333275">
      <w:pPr>
        <w:pStyle w:val="Lijstalinea"/>
        <w:numPr>
          <w:ilvl w:val="0"/>
          <w:numId w:val="1"/>
        </w:numPr>
        <w:tabs>
          <w:tab w:val="left" w:pos="-720"/>
          <w:tab w:val="left" w:pos="-360"/>
        </w:tabs>
        <w:spacing w:before="120" w:after="0" w:line="240" w:lineRule="auto"/>
        <w:ind w:left="567"/>
        <w:rPr>
          <w:rFonts w:ascii="Calibri Light" w:eastAsia="Times New Roman" w:hAnsi="Calibri Light" w:cs="Calibri Light"/>
          <w:lang w:eastAsia="nl-NL"/>
        </w:rPr>
      </w:pPr>
      <w:r>
        <w:rPr>
          <w:rFonts w:ascii="Calibri Light" w:eastAsia="Times New Roman" w:hAnsi="Calibri Light" w:cs="Calibri Light"/>
          <w:lang w:eastAsia="nl-NL"/>
        </w:rPr>
        <w:t>de aanstelling van de stemgerechtigde leden van het Dagelijks Bestuur;</w:t>
      </w:r>
    </w:p>
    <w:p w14:paraId="5A658C7F" w14:textId="77777777" w:rsidR="00783261" w:rsidRDefault="00333275">
      <w:pPr>
        <w:numPr>
          <w:ilvl w:val="0"/>
          <w:numId w:val="1"/>
        </w:numPr>
        <w:tabs>
          <w:tab w:val="left" w:pos="-720"/>
          <w:tab w:val="left" w:pos="-360"/>
        </w:tabs>
        <w:spacing w:after="0" w:line="240" w:lineRule="auto"/>
        <w:ind w:left="567"/>
        <w:rPr>
          <w:rFonts w:ascii="Calibri Light" w:eastAsia="Times New Roman" w:hAnsi="Calibri Light" w:cs="Calibri Light"/>
          <w:lang w:eastAsia="nl-NL"/>
        </w:rPr>
      </w:pPr>
      <w:r>
        <w:rPr>
          <w:rFonts w:ascii="Calibri Light" w:eastAsia="Times New Roman" w:hAnsi="Calibri Light" w:cs="Calibri Light"/>
          <w:lang w:eastAsia="nl-NL"/>
        </w:rPr>
        <w:t xml:space="preserve">het kiezen van de voorzitter, ondervoorzitter, secretaris en </w:t>
      </w:r>
      <w:r>
        <w:rPr>
          <w:rFonts w:ascii="Calibri Light" w:eastAsia="Times New Roman" w:hAnsi="Calibri Light" w:cs="Calibri Light"/>
          <w:lang w:eastAsia="nl-NL"/>
        </w:rPr>
        <w:t>penningmeester;</w:t>
      </w:r>
    </w:p>
    <w:p w14:paraId="04CBC7B8" w14:textId="77777777" w:rsidR="00455EA2" w:rsidRDefault="00333275" w:rsidP="00455EA2">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alle belangrijke aangelegenheden die de goede werking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mogelijk maken;</w:t>
      </w:r>
    </w:p>
    <w:p w14:paraId="18B9A0AF" w14:textId="77777777" w:rsidR="00783261" w:rsidRPr="00455EA2" w:rsidRDefault="00333275" w:rsidP="00455EA2">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sidRPr="00455EA2">
        <w:rPr>
          <w:rFonts w:ascii="Calibri Light" w:eastAsia="Times New Roman" w:hAnsi="Calibri Light" w:cs="Calibri Light"/>
          <w:lang w:eastAsia="nl-NL"/>
        </w:rPr>
        <w:t>het aanvaarden van de ontslagname van een lid;</w:t>
      </w:r>
    </w:p>
    <w:p w14:paraId="24560DF3" w14:textId="5C0A4504"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het aanvaarden en wijzigen van de statuten, het huishoudelijk reglement bij gewone meerderheid van de </w:t>
      </w:r>
      <w:r>
        <w:rPr>
          <w:rFonts w:ascii="Calibri Light" w:eastAsia="Times New Roman" w:hAnsi="Calibri Light" w:cs="Calibri Light"/>
          <w:lang w:eastAsia="nl-NL"/>
        </w:rPr>
        <w:t>aanwezige stemgerechtigde leden. De statuten</w:t>
      </w:r>
      <w:r w:rsidR="003A7DF1">
        <w:rPr>
          <w:rFonts w:ascii="Calibri Light" w:eastAsia="Times New Roman" w:hAnsi="Calibri Light" w:cs="Calibri Light"/>
          <w:lang w:eastAsia="nl-NL"/>
        </w:rPr>
        <w:t xml:space="preserve"> en </w:t>
      </w:r>
      <w:r>
        <w:rPr>
          <w:rFonts w:ascii="Calibri Light" w:eastAsia="Times New Roman" w:hAnsi="Calibri Light" w:cs="Calibri Light"/>
          <w:lang w:eastAsia="nl-NL"/>
        </w:rPr>
        <w:t>het huishoudelijk reglement worden aan de gemeenteraad ter bekrachtiging voorgelegd;</w:t>
      </w:r>
    </w:p>
    <w:p w14:paraId="1461FBD8"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het voordragen van kandidaten uit de stemgerechtigde leden als vertegenwoordiger in andere organen. Deze vertegenwoordigingsopdrachten worden herzien bij elke nieuwe samenstelling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Voor éénmalige aangelegenheden, zoals vergaderingen of plechtigheden kan het Dagelijks Bestuur vertegenwoordigers aanduiden.</w:t>
      </w:r>
    </w:p>
    <w:p w14:paraId="0E075BC6"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w:t>
      </w:r>
      <w:r w:rsidR="00455EA2">
        <w:rPr>
          <w:rFonts w:ascii="Calibri Light" w:eastAsia="Times New Roman" w:hAnsi="Calibri Light" w:cs="Calibri Light"/>
          <w:spacing w:val="20"/>
          <w:lang w:val="nl-NL" w:eastAsia="nl-NL"/>
        </w:rPr>
        <w:t>9</w:t>
      </w:r>
      <w:r>
        <w:rPr>
          <w:rFonts w:ascii="Calibri Light" w:eastAsia="Times New Roman" w:hAnsi="Calibri Light" w:cs="Calibri Light"/>
          <w:spacing w:val="20"/>
          <w:lang w:val="nl-NL" w:eastAsia="nl-NL"/>
        </w:rPr>
        <w:t>. Verslag:</w:t>
      </w:r>
    </w:p>
    <w:p w14:paraId="4B586749"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 xml:space="preserve">Van elke zitting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wordt een verslag opgesteld.</w:t>
      </w:r>
    </w:p>
    <w:p w14:paraId="197F49BE"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Elke bijeenkomst begint met de goedkeuring van het verslag van de vorige vergadering. Elk lid heeft het recht bezwaren tegen de redactie ervan in te brengen.</w:t>
      </w:r>
    </w:p>
    <w:p w14:paraId="433CB8EB" w14:textId="77777777" w:rsidR="00783261" w:rsidRDefault="00333275">
      <w:pPr>
        <w:tabs>
          <w:tab w:val="left" w:pos="0"/>
        </w:tabs>
        <w:spacing w:before="120" w:after="0" w:line="240" w:lineRule="auto"/>
        <w:rPr>
          <w:rFonts w:ascii="Calibri Light" w:eastAsia="Times New Roman" w:hAnsi="Calibri Light" w:cs="Calibri Light"/>
          <w:lang w:eastAsia="nl-NL"/>
        </w:rPr>
      </w:pPr>
      <w:r>
        <w:rPr>
          <w:rFonts w:ascii="Calibri Light" w:eastAsia="Times New Roman" w:hAnsi="Calibri Light" w:cs="Calibri Light"/>
          <w:lang w:eastAsia="nl-NL"/>
        </w:rPr>
        <w:t>Worden de bezwaren gegrond bevonden, dan is de secretaris gehouden, staande de vergadering of uiterlijk in de eerstvolgende vergadering, een nieuwe redactie voor te leggen, die in overeenstemming is met de beslissing van de raad.</w:t>
      </w:r>
    </w:p>
    <w:p w14:paraId="0B8EE05F"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4.</w:t>
      </w:r>
      <w:r w:rsidR="00455EA2">
        <w:rPr>
          <w:rFonts w:ascii="Calibri Light" w:eastAsia="Times New Roman" w:hAnsi="Calibri Light" w:cs="Calibri Light"/>
          <w:spacing w:val="20"/>
          <w:lang w:val="nl-NL" w:eastAsia="nl-NL"/>
        </w:rPr>
        <w:t>10.</w:t>
      </w:r>
      <w:r>
        <w:rPr>
          <w:rFonts w:ascii="Calibri Light" w:eastAsia="Times New Roman" w:hAnsi="Calibri Light" w:cs="Calibri Light"/>
          <w:spacing w:val="20"/>
          <w:lang w:val="nl-NL" w:eastAsia="nl-NL"/>
        </w:rPr>
        <w:t xml:space="preserve"> Werkgroepen:</w:t>
      </w:r>
    </w:p>
    <w:p w14:paraId="03425D8E" w14:textId="77777777" w:rsidR="00783261" w:rsidRDefault="00333275">
      <w:pPr>
        <w:spacing w:before="120" w:after="0" w:line="240" w:lineRule="auto"/>
      </w:pPr>
      <w:r>
        <w:rPr>
          <w:rFonts w:ascii="Calibri Light" w:eastAsia="Times New Roman" w:hAnsi="Calibri Light" w:cs="Calibri Light"/>
          <w:lang w:val="nl-NL" w:eastAsia="nl-NL"/>
        </w:rPr>
        <w:lastRenderedPageBreak/>
        <w:t xml:space="preserve">Binnen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kunnen ‘vaste’ en ‘ad hoc’ werkgroepen worden opgestart die per thema een deel van de agenda van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voorbereiden.</w:t>
      </w:r>
    </w:p>
    <w:p w14:paraId="240BB72D"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Tijdens de samenkomsten kunnen waarnemers met specifieke expertise gehoord worden.</w:t>
      </w:r>
    </w:p>
    <w:p w14:paraId="707F01BA"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Het leidend lid van de werkgroep legt alle voorstellen en ontwerpadviezen ter goedkeuring voor aan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Voor dringende aangelegenheden worden zij aan het Dagelijks Bestuur ter goedkeuring voorgelegd, mits bekrachtiging op de eerstvolgende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w:t>
      </w:r>
    </w:p>
    <w:p w14:paraId="53723F3F" w14:textId="1106983A"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Deze werkgroepen hebben enkel een adviserende bevoegdheid naar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toe, en kunnen niet in de </w:t>
      </w:r>
      <w:r>
        <w:rPr>
          <w:rFonts w:ascii="Calibri Light" w:eastAsia="Times New Roman" w:hAnsi="Calibri Light" w:cs="Calibri Light"/>
          <w:lang w:val="nl-NL" w:eastAsia="nl-NL"/>
        </w:rPr>
        <w:t xml:space="preserve">plaats treden van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w:t>
      </w:r>
    </w:p>
    <w:p w14:paraId="60F12555" w14:textId="77777777" w:rsidR="00783261" w:rsidRDefault="00783261">
      <w:pPr>
        <w:spacing w:before="120" w:after="0" w:line="240" w:lineRule="auto"/>
        <w:rPr>
          <w:rFonts w:ascii="Calibri Light" w:eastAsia="Times New Roman" w:hAnsi="Calibri Light" w:cs="Calibri Light"/>
          <w:lang w:val="nl-NL" w:eastAsia="nl-NL"/>
        </w:rPr>
      </w:pPr>
    </w:p>
    <w:p w14:paraId="1E3218BB" w14:textId="77777777" w:rsidR="00783261" w:rsidRDefault="00333275">
      <w:pPr>
        <w:spacing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DAGELIJKS BESTUUR</w:t>
      </w:r>
    </w:p>
    <w:p w14:paraId="02EB722A" w14:textId="77777777" w:rsidR="00783261" w:rsidRDefault="00333275">
      <w:pPr>
        <w:keepNext/>
        <w:spacing w:before="120" w:after="0" w:line="240" w:lineRule="auto"/>
        <w:outlineLvl w:val="0"/>
        <w:rPr>
          <w:rFonts w:ascii="Calibri Light" w:eastAsia="Times New Roman" w:hAnsi="Calibri Light" w:cs="Calibri Light"/>
          <w:b/>
          <w:bCs/>
          <w:lang w:val="nl-NL" w:eastAsia="nl-NL"/>
        </w:rPr>
      </w:pPr>
      <w:r>
        <w:rPr>
          <w:rFonts w:ascii="Calibri Light" w:eastAsia="Times New Roman" w:hAnsi="Calibri Light" w:cs="Calibri Light"/>
          <w:b/>
          <w:bCs/>
          <w:lang w:val="nl-NL" w:eastAsia="nl-NL"/>
        </w:rPr>
        <w:t>Artikel 5- samenstelling van het Dagelijks Bestuur:</w:t>
      </w:r>
    </w:p>
    <w:p w14:paraId="1D875987"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Bij elke nieuwe samenstelling van de gemeentelijke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bepaalt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het Dagelijks Bestuur.</w:t>
      </w:r>
    </w:p>
    <w:p w14:paraId="6C824039" w14:textId="450AA084" w:rsidR="00783261" w:rsidRDefault="00333275">
      <w:pPr>
        <w:overflowPunct w:val="0"/>
        <w:autoSpaceDE w:val="0"/>
        <w:spacing w:before="120" w:after="0" w:line="240" w:lineRule="auto"/>
        <w:ind w:right="-108"/>
        <w:textAlignment w:val="baseline"/>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Onder de verkozen bestuursleden kiest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bij geheime stemming achtereenvolgens de voorzitter, de ondervoorzitter, de secretaris en de penningmeester. De duur van deze mandaten bedraagt zes jaar. Het mandaat is hernieuwbaar. </w:t>
      </w:r>
    </w:p>
    <w:p w14:paraId="5BE6B3AE" w14:textId="77777777" w:rsidR="00783261" w:rsidRDefault="00333275">
      <w:pPr>
        <w:overflowPunct w:val="0"/>
        <w:autoSpaceDE w:val="0"/>
        <w:spacing w:before="120" w:after="0" w:line="240" w:lineRule="auto"/>
        <w:ind w:right="-108"/>
        <w:textAlignment w:val="baseline"/>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 bestuursmandaten vervallen op de eerstvolgende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na de nieuwe samenstelling van het Dagelijks Bestuur. De organisatie van de verkiezingen wordt voorbereid door het gemeentebestuur.</w:t>
      </w:r>
    </w:p>
    <w:p w14:paraId="3C88067C" w14:textId="77777777" w:rsidR="00783261" w:rsidRDefault="00333275">
      <w:pPr>
        <w:overflowPunct w:val="0"/>
        <w:autoSpaceDE w:val="0"/>
        <w:spacing w:before="120" w:after="0" w:line="240" w:lineRule="auto"/>
        <w:ind w:right="1134"/>
        <w:textAlignment w:val="baseline"/>
        <w:rPr>
          <w:rFonts w:ascii="Calibri Light" w:eastAsia="Times New Roman" w:hAnsi="Calibri Light" w:cs="Calibri Light"/>
          <w:color w:val="000000"/>
          <w:lang w:val="nl-NL" w:eastAsia="nl-NL"/>
        </w:rPr>
      </w:pPr>
      <w:r>
        <w:rPr>
          <w:rFonts w:ascii="Calibri Light" w:eastAsia="Times New Roman" w:hAnsi="Calibri Light" w:cs="Calibri Light"/>
          <w:color w:val="000000"/>
          <w:lang w:val="nl-NL" w:eastAsia="nl-NL"/>
        </w:rPr>
        <w:t>Aan het mandaat van een bestuurslid komt een einde door:</w:t>
      </w:r>
    </w:p>
    <w:p w14:paraId="496D8895" w14:textId="77777777" w:rsidR="00783261" w:rsidRDefault="00333275">
      <w:pPr>
        <w:numPr>
          <w:ilvl w:val="0"/>
          <w:numId w:val="2"/>
        </w:numPr>
        <w:tabs>
          <w:tab w:val="left" w:pos="-720"/>
          <w:tab w:val="left" w:pos="-360"/>
        </w:tabs>
        <w:spacing w:before="120" w:after="0" w:line="240" w:lineRule="auto"/>
        <w:ind w:left="567"/>
        <w:rPr>
          <w:rFonts w:ascii="Calibri Light" w:eastAsia="Times New Roman" w:hAnsi="Calibri Light" w:cs="Calibri Light"/>
          <w:lang w:eastAsia="nl-NL"/>
        </w:rPr>
      </w:pPr>
      <w:r>
        <w:rPr>
          <w:rFonts w:ascii="Calibri Light" w:eastAsia="Times New Roman" w:hAnsi="Calibri Light" w:cs="Calibri Light"/>
          <w:lang w:eastAsia="nl-NL"/>
        </w:rPr>
        <w:t>het ontslag uit de vereniging of organisatie waarvoor het lid is afgevaardigd;</w:t>
      </w:r>
    </w:p>
    <w:p w14:paraId="0A1D8530"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het aanvaarden van een politiek mandaat;</w:t>
      </w:r>
    </w:p>
    <w:p w14:paraId="298B39BC"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het aflopen van de werking van de vereniging op het grondgebied van de gemeente Bonheiden;</w:t>
      </w:r>
    </w:p>
    <w:p w14:paraId="5D32BD15"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bij overlijden. </w:t>
      </w:r>
    </w:p>
    <w:p w14:paraId="7E8CBC05" w14:textId="77777777" w:rsidR="00783261" w:rsidRDefault="00333275">
      <w:pPr>
        <w:overflowPunct w:val="0"/>
        <w:autoSpaceDE w:val="0"/>
        <w:spacing w:before="120" w:after="0" w:line="240" w:lineRule="auto"/>
        <w:ind w:right="-108"/>
        <w:textAlignment w:val="baseline"/>
        <w:rPr>
          <w:rFonts w:ascii="Calibri Light" w:eastAsia="Times New Roman" w:hAnsi="Calibri Light" w:cs="Calibri Light"/>
          <w:color w:val="000000"/>
          <w:lang w:val="nl-NL" w:eastAsia="nl-NL"/>
        </w:rPr>
      </w:pPr>
      <w:r>
        <w:rPr>
          <w:rFonts w:ascii="Calibri Light" w:eastAsia="Times New Roman" w:hAnsi="Calibri Light" w:cs="Calibri Light"/>
          <w:color w:val="000000"/>
          <w:lang w:val="nl-NL" w:eastAsia="nl-NL"/>
        </w:rPr>
        <w:t>Bij het voortijdig wegvallen van een bestuurslid, om welke reden ook, wordt via een tussentijdse verkiezing in de opvolging voorzien tot het einde van het betrokken bestuursmandaat.</w:t>
      </w:r>
    </w:p>
    <w:p w14:paraId="78161382" w14:textId="77777777" w:rsidR="00783261" w:rsidRDefault="00783261">
      <w:pPr>
        <w:overflowPunct w:val="0"/>
        <w:autoSpaceDE w:val="0"/>
        <w:spacing w:before="120" w:after="0" w:line="240" w:lineRule="auto"/>
        <w:ind w:right="1134"/>
        <w:textAlignment w:val="baseline"/>
        <w:rPr>
          <w:rFonts w:ascii="Calibri Light" w:eastAsia="Times New Roman" w:hAnsi="Calibri Light" w:cs="Calibri Light"/>
          <w:lang w:val="nl-NL" w:eastAsia="nl-NL"/>
        </w:rPr>
      </w:pPr>
    </w:p>
    <w:p w14:paraId="01F760A2" w14:textId="77777777" w:rsidR="00783261" w:rsidRDefault="00333275">
      <w:pPr>
        <w:keepNext/>
        <w:spacing w:after="0" w:line="240" w:lineRule="auto"/>
        <w:outlineLvl w:val="3"/>
        <w:rPr>
          <w:rFonts w:ascii="Calibri Light" w:eastAsia="Times New Roman" w:hAnsi="Calibri Light" w:cs="Calibri Light"/>
          <w:b/>
          <w:bCs/>
          <w:lang w:val="nl-NL" w:eastAsia="nl-NL"/>
        </w:rPr>
      </w:pPr>
      <w:r>
        <w:rPr>
          <w:rFonts w:ascii="Calibri Light" w:eastAsia="Times New Roman" w:hAnsi="Calibri Light" w:cs="Calibri Light"/>
          <w:b/>
          <w:bCs/>
          <w:lang w:val="nl-NL" w:eastAsia="nl-NL"/>
        </w:rPr>
        <w:t>Artikel 6 - werking van het Dagelijks Bestuur</w:t>
      </w:r>
    </w:p>
    <w:p w14:paraId="0A42EAD1" w14:textId="77777777" w:rsidR="00783261" w:rsidRDefault="00333275">
      <w:pPr>
        <w:tabs>
          <w:tab w:val="left" w:pos="-360"/>
        </w:tabs>
        <w:spacing w:before="240" w:after="0" w:line="240" w:lineRule="auto"/>
      </w:pPr>
      <w:r>
        <w:rPr>
          <w:rFonts w:ascii="Calibri Light" w:eastAsia="Times New Roman" w:hAnsi="Calibri Light" w:cs="Calibri Light"/>
          <w:lang w:val="nl-NL" w:eastAsia="nl-NL"/>
        </w:rPr>
        <w:t xml:space="preserve">Dit artikel omschrijft het aantal vergaderingen, het voorzitterschap, de bijeenroeping, de agenda, de bevoegdheden en de openbaarheid van de vergaderingen. </w:t>
      </w:r>
    </w:p>
    <w:p w14:paraId="4436FDBD"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6.1. Aantal vergaderingen:</w:t>
      </w:r>
    </w:p>
    <w:p w14:paraId="0CB113C5"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Het Dagelijks Bestuur vergadert zo dikwijls als nodig is.</w:t>
      </w:r>
    </w:p>
    <w:p w14:paraId="00502823"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6.2. Voorzitterschap:</w:t>
      </w:r>
    </w:p>
    <w:p w14:paraId="1E2089B4"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 vergadering wordt voorgezeten door de voorzitter van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bij diens afwezigheid door de ondervoorzitter.</w:t>
      </w:r>
    </w:p>
    <w:p w14:paraId="614F80B4" w14:textId="77777777" w:rsidR="00783261" w:rsidRDefault="00783261">
      <w:pPr>
        <w:pageBreakBefore/>
        <w:suppressAutoHyphens w:val="0"/>
        <w:rPr>
          <w:rFonts w:ascii="Calibri Light" w:eastAsia="Times New Roman" w:hAnsi="Calibri Light" w:cs="Calibri Light"/>
          <w:lang w:val="nl-NL" w:eastAsia="nl-NL"/>
        </w:rPr>
      </w:pPr>
    </w:p>
    <w:p w14:paraId="4209581A"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 xml:space="preserve">6.3. Bijeenroeping: </w:t>
      </w:r>
    </w:p>
    <w:p w14:paraId="7B85A7B2"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De samenkomsten worden samengeroepen door de voorzitter of door een lid van het Dagelijks Bestuur.</w:t>
      </w:r>
    </w:p>
    <w:p w14:paraId="517F5817"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 xml:space="preserve">6.4. </w:t>
      </w:r>
      <w:r>
        <w:rPr>
          <w:rFonts w:ascii="Calibri Light" w:eastAsia="Times New Roman" w:hAnsi="Calibri Light" w:cs="Calibri Light"/>
          <w:spacing w:val="20"/>
          <w:lang w:val="nl-NL" w:eastAsia="nl-NL"/>
        </w:rPr>
        <w:t>Agenda:</w:t>
      </w:r>
    </w:p>
    <w:p w14:paraId="1D635116" w14:textId="77777777" w:rsidR="00783261" w:rsidRDefault="00333275">
      <w:pPr>
        <w:keepNext/>
        <w:spacing w:before="120" w:after="0" w:line="240" w:lineRule="auto"/>
        <w:outlineLvl w:val="0"/>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 agenda wordt vastgesteld door de voorzitter. </w:t>
      </w:r>
    </w:p>
    <w:p w14:paraId="062A6D99"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6.5. Bevoegdheden:</w:t>
      </w:r>
    </w:p>
    <w:p w14:paraId="24BB2754"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Het Dagelijks Bestuur is bevoegd voor :</w:t>
      </w:r>
    </w:p>
    <w:p w14:paraId="3AE08374" w14:textId="77777777" w:rsidR="00783261" w:rsidRDefault="00333275">
      <w:pPr>
        <w:numPr>
          <w:ilvl w:val="0"/>
          <w:numId w:val="2"/>
        </w:numPr>
        <w:tabs>
          <w:tab w:val="left" w:pos="-720"/>
          <w:tab w:val="left" w:pos="-360"/>
        </w:tabs>
        <w:spacing w:before="120" w:after="0" w:line="240" w:lineRule="auto"/>
        <w:ind w:left="567"/>
        <w:rPr>
          <w:rFonts w:ascii="Calibri Light" w:eastAsia="Times New Roman" w:hAnsi="Calibri Light" w:cs="Calibri Light"/>
          <w:lang w:eastAsia="nl-NL"/>
        </w:rPr>
      </w:pPr>
      <w:r>
        <w:rPr>
          <w:rFonts w:ascii="Calibri Light" w:eastAsia="Times New Roman" w:hAnsi="Calibri Light" w:cs="Calibri Light"/>
          <w:lang w:eastAsia="nl-NL"/>
        </w:rPr>
        <w:t xml:space="preserve">het dagelijks beheer van de gemeentelijke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521FCCFC"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het voorbereiden van de samenkomsten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het samenstellen van de agenda ervan en het bepalen van de datum van de buitengewone vergaderingen;</w:t>
      </w:r>
    </w:p>
    <w:p w14:paraId="2907C334"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het uitvoeren van de beslissingen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29D86BB2"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het kennisnemen van de binnengekomen briefwisseling en zorgt ervoor dat daaraan het nodige gevolg wordt gegeven;</w:t>
      </w:r>
    </w:p>
    <w:p w14:paraId="6EA86247"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het formuleren van een advies ten opzichte van dringende en actuele problemen, op voorwaarde dat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niet tijdig kan samengeroepen worden en onder voorbehoud van goedkeuring door de eerstvolgende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4CCF3D18"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Tevens speelt het Dagelijks Bestuur een belangrijke rol in de te volgen procedure omtrent het lidmaatschap van nieuwe verenigingen.</w:t>
      </w:r>
    </w:p>
    <w:p w14:paraId="4567B2EF"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Een vereniging die lid van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wenst te worden dient een schriftelijke aanvraag in bij de voorzitter van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ondertekend door de voorzitter en een bestuurslid van de vereniging.</w:t>
      </w:r>
    </w:p>
    <w:p w14:paraId="36486646"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Het Dagelijks Bestuur onderzoekt de aanvraag en kan hiertoe bijkomende documenten zoals statuten, reglementen, samenstelling van het bestuur, opgave van het aantal leden en een werkingsverslag opvragen.</w:t>
      </w:r>
    </w:p>
    <w:p w14:paraId="1288510B"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Indien het Dagelijks Bestuur </w:t>
      </w:r>
      <w:r>
        <w:rPr>
          <w:rFonts w:ascii="Calibri Light" w:eastAsia="Times New Roman" w:hAnsi="Calibri Light" w:cs="Calibri Light"/>
          <w:lang w:val="nl-NL" w:eastAsia="nl-NL"/>
        </w:rPr>
        <w:t xml:space="preserve">oordeelt dat de vereniging beantwoordt aan de gestelde criteria wordt ze - na de bekrachtiging door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 aanvaard als lid van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en kan ze een effectieve afgevaardigde aanwijzen.</w:t>
      </w:r>
    </w:p>
    <w:p w14:paraId="1299BCA9"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Het Dagelijks Bestuur kan de vertegenwoordiging van een vereniging - in afwachting van bekrachtiging door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 intrekken wanneer deze niet meer beantwoordt aan de gestelde criteria.</w:t>
      </w:r>
    </w:p>
    <w:p w14:paraId="2EE75292"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6.6. Openbaarheid van de vergadering:</w:t>
      </w:r>
    </w:p>
    <w:p w14:paraId="7B578733" w14:textId="77777777" w:rsidR="00783261" w:rsidRDefault="00333275">
      <w:pPr>
        <w:spacing w:before="120" w:after="0" w:line="240" w:lineRule="auto"/>
        <w:ind w:left="180" w:hanging="180"/>
        <w:rPr>
          <w:rFonts w:ascii="Calibri Light" w:eastAsia="Times New Roman" w:hAnsi="Calibri Light" w:cs="Calibri Light"/>
          <w:lang w:val="nl-NL" w:eastAsia="nl-NL"/>
        </w:rPr>
      </w:pPr>
      <w:r>
        <w:rPr>
          <w:rFonts w:ascii="Calibri Light" w:eastAsia="Times New Roman" w:hAnsi="Calibri Light" w:cs="Calibri Light"/>
          <w:lang w:val="nl-NL" w:eastAsia="nl-NL"/>
        </w:rPr>
        <w:t>Het Dagelijks Bestuur vergadert in besloten zitting.</w:t>
      </w:r>
    </w:p>
    <w:p w14:paraId="67EA9966" w14:textId="77777777" w:rsidR="00783261" w:rsidRDefault="00783261">
      <w:pPr>
        <w:spacing w:before="120" w:after="0" w:line="240" w:lineRule="auto"/>
        <w:ind w:left="180" w:hanging="180"/>
        <w:rPr>
          <w:rFonts w:ascii="Calibri Light" w:eastAsia="Times New Roman" w:hAnsi="Calibri Light" w:cs="Calibri Light"/>
          <w:lang w:val="nl-NL" w:eastAsia="nl-NL"/>
        </w:rPr>
      </w:pPr>
    </w:p>
    <w:p w14:paraId="2E0BD139" w14:textId="77777777" w:rsidR="00783261" w:rsidRDefault="00333275">
      <w:pPr>
        <w:spacing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VOORZITTER, ONDERVOORZITTER, SECRETARIS EN PENNINGMEESTER</w:t>
      </w:r>
    </w:p>
    <w:p w14:paraId="16663227" w14:textId="77777777" w:rsidR="00783261" w:rsidRDefault="00333275">
      <w:pPr>
        <w:spacing w:before="120" w:after="0" w:line="240" w:lineRule="auto"/>
        <w:rPr>
          <w:rFonts w:ascii="Calibri Light" w:eastAsia="Times New Roman" w:hAnsi="Calibri Light" w:cs="Calibri Light"/>
          <w:b/>
          <w:bCs/>
          <w:lang w:val="nl-NL" w:eastAsia="nl-NL"/>
        </w:rPr>
      </w:pPr>
      <w:r>
        <w:rPr>
          <w:rFonts w:ascii="Calibri Light" w:eastAsia="Times New Roman" w:hAnsi="Calibri Light" w:cs="Calibri Light"/>
          <w:b/>
          <w:bCs/>
          <w:lang w:val="nl-NL" w:eastAsia="nl-NL"/>
        </w:rPr>
        <w:t>Artikel 7 - bevoegdheden</w:t>
      </w:r>
    </w:p>
    <w:p w14:paraId="699ECFB7" w14:textId="77777777" w:rsidR="00783261" w:rsidRDefault="00333275">
      <w:pPr>
        <w:spacing w:before="120" w:after="0" w:line="240" w:lineRule="auto"/>
        <w:rPr>
          <w:rFonts w:ascii="Calibri Light" w:eastAsia="Times New Roman" w:hAnsi="Calibri Light" w:cs="Calibri Light"/>
          <w:lang w:val="nl-NL" w:eastAsia="nl-NL"/>
        </w:rPr>
      </w:pPr>
      <w:r>
        <w:rPr>
          <w:rFonts w:ascii="Calibri Light" w:eastAsia="Times New Roman" w:hAnsi="Calibri Light" w:cs="Calibri Light"/>
          <w:lang w:val="nl-NL" w:eastAsia="nl-NL"/>
        </w:rPr>
        <w:t xml:space="preserve">De bevoegdheidsverdeling tussen voorzitter, ondervoorzitter, secretaris en penningmeester bepaalt welke handelingen mogen verricht worden in naam van de </w:t>
      </w:r>
      <w:proofErr w:type="spellStart"/>
      <w:r>
        <w:rPr>
          <w:rFonts w:ascii="Calibri Light" w:eastAsia="Times New Roman" w:hAnsi="Calibri Light" w:cs="Calibri Light"/>
          <w:lang w:val="nl-NL" w:eastAsia="nl-NL"/>
        </w:rPr>
        <w:t>milieuraad</w:t>
      </w:r>
      <w:proofErr w:type="spellEnd"/>
      <w:r>
        <w:rPr>
          <w:rFonts w:ascii="Calibri Light" w:eastAsia="Times New Roman" w:hAnsi="Calibri Light" w:cs="Calibri Light"/>
          <w:lang w:val="nl-NL" w:eastAsia="nl-NL"/>
        </w:rPr>
        <w:t xml:space="preserve"> of het Dagelijks Bestuur. Wie daartoe geen toestemming heeft, is onbevoegd. </w:t>
      </w:r>
    </w:p>
    <w:p w14:paraId="0C939F9C"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7.1. Voorzitter:</w:t>
      </w:r>
    </w:p>
    <w:p w14:paraId="165EEE61" w14:textId="77777777" w:rsidR="00783261" w:rsidRDefault="00333275">
      <w:pPr>
        <w:numPr>
          <w:ilvl w:val="0"/>
          <w:numId w:val="2"/>
        </w:numPr>
        <w:tabs>
          <w:tab w:val="left" w:pos="-720"/>
          <w:tab w:val="left" w:pos="-360"/>
        </w:tabs>
        <w:spacing w:before="120" w:after="0" w:line="240" w:lineRule="auto"/>
        <w:ind w:left="567"/>
        <w:rPr>
          <w:rFonts w:ascii="Calibri Light" w:eastAsia="Times New Roman" w:hAnsi="Calibri Light" w:cs="Calibri Light"/>
          <w:lang w:eastAsia="nl-NL"/>
        </w:rPr>
      </w:pPr>
      <w:r>
        <w:rPr>
          <w:rFonts w:ascii="Calibri Light" w:eastAsia="Times New Roman" w:hAnsi="Calibri Light" w:cs="Calibri Light"/>
          <w:lang w:eastAsia="nl-NL"/>
        </w:rPr>
        <w:t xml:space="preserve">roept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bijeen en stelt de agenda vast;</w:t>
      </w:r>
    </w:p>
    <w:p w14:paraId="52EBB662"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bereidt samen met het Dagelijks Bestuur, de milieuambtenaar en de schepen van leefmilieu de vergaderingen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voor;</w:t>
      </w:r>
    </w:p>
    <w:p w14:paraId="37C0C1D1" w14:textId="77777777" w:rsidR="00783261" w:rsidRDefault="00333275">
      <w:pPr>
        <w:pageBreakBefore/>
        <w:numPr>
          <w:ilvl w:val="0"/>
          <w:numId w:val="2"/>
        </w:numPr>
        <w:tabs>
          <w:tab w:val="left" w:pos="-720"/>
          <w:tab w:val="left" w:pos="-360"/>
        </w:tabs>
        <w:suppressAutoHyphens w:val="0"/>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lastRenderedPageBreak/>
        <w:t xml:space="preserve">zit de vergaderingen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voor, opent en sluit ze; </w:t>
      </w:r>
    </w:p>
    <w:p w14:paraId="78D83E32"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kan een vergadering schorsen;</w:t>
      </w:r>
    </w:p>
    <w:p w14:paraId="1AD70B1D"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geeft bij het begin van de vergadering kennis van de tot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gerichte verzoeken, doet alle mededelingen die de raad aanbelangen en deelt mee welke raadsleden zich verontschuldigen;</w:t>
      </w:r>
    </w:p>
    <w:p w14:paraId="46D21041"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opent de inkomende briefwisseling en zorgt ervoor, dat daaraan het nodige gevolg wordt gegeven;</w:t>
      </w:r>
    </w:p>
    <w:p w14:paraId="03C67AB6" w14:textId="43BCD1AD"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ondertekent samen met de secretaris of een ander lid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alle briefwisseling namens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705E5D93" w14:textId="3FE04515"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brengt de </w:t>
      </w:r>
      <w:r>
        <w:rPr>
          <w:rFonts w:ascii="Calibri Light" w:eastAsia="Times New Roman" w:hAnsi="Calibri Light" w:cs="Calibri Light"/>
          <w:lang w:eastAsia="nl-NL"/>
        </w:rPr>
        <w:t>besluiten</w:t>
      </w:r>
      <w:r w:rsidR="008D7601">
        <w:rPr>
          <w:rFonts w:ascii="Calibri Light" w:eastAsia="Times New Roman" w:hAnsi="Calibri Light" w:cs="Calibri Light"/>
          <w:lang w:eastAsia="nl-NL"/>
        </w:rPr>
        <w:t xml:space="preserve"> en </w:t>
      </w:r>
      <w:r>
        <w:rPr>
          <w:rFonts w:ascii="Calibri Light" w:eastAsia="Times New Roman" w:hAnsi="Calibri Light" w:cs="Calibri Light"/>
          <w:lang w:eastAsia="nl-NL"/>
        </w:rPr>
        <w:t xml:space="preserve">adviezen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schriftelijk ter kennis van het College van Burgemeester en Schepenen.</w:t>
      </w:r>
    </w:p>
    <w:p w14:paraId="6F38B8DA"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7.2. Ondervoorzitter:</w:t>
      </w:r>
    </w:p>
    <w:p w14:paraId="6E186520" w14:textId="77777777" w:rsidR="00783261" w:rsidRDefault="00333275">
      <w:pPr>
        <w:numPr>
          <w:ilvl w:val="0"/>
          <w:numId w:val="2"/>
        </w:numPr>
        <w:tabs>
          <w:tab w:val="left" w:pos="-720"/>
          <w:tab w:val="left" w:pos="-360"/>
        </w:tabs>
        <w:spacing w:before="120" w:after="0" w:line="240" w:lineRule="auto"/>
        <w:ind w:left="567"/>
      </w:pPr>
      <w:r>
        <w:rPr>
          <w:rFonts w:ascii="Calibri Light" w:eastAsia="Times New Roman" w:hAnsi="Calibri Light" w:cs="Calibri Light"/>
          <w:lang w:eastAsia="nl-NL"/>
        </w:rPr>
        <w:t>vervangt de voorzitter bij ontstentenis of verhindering van de voorzitter;</w:t>
      </w:r>
    </w:p>
    <w:p w14:paraId="38EC660D"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ondertekent zo nodig samen met de voorzitter alle briefwisseling namens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6013CA13" w14:textId="77777777" w:rsidR="00783261" w:rsidRDefault="00333275">
      <w:pPr>
        <w:suppressAutoHyphens w:val="0"/>
        <w:spacing w:before="240" w:after="0"/>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7.3. Secretaris</w:t>
      </w:r>
    </w:p>
    <w:p w14:paraId="723C346F" w14:textId="77777777" w:rsidR="00783261" w:rsidRDefault="00333275">
      <w:pPr>
        <w:numPr>
          <w:ilvl w:val="0"/>
          <w:numId w:val="2"/>
        </w:numPr>
        <w:tabs>
          <w:tab w:val="left" w:pos="-720"/>
          <w:tab w:val="left" w:pos="-360"/>
        </w:tabs>
        <w:spacing w:before="120" w:after="0" w:line="240" w:lineRule="auto"/>
        <w:ind w:left="567"/>
        <w:rPr>
          <w:rFonts w:ascii="Calibri Light" w:eastAsia="Times New Roman" w:hAnsi="Calibri Light" w:cs="Calibri Light"/>
          <w:lang w:eastAsia="nl-NL"/>
        </w:rPr>
      </w:pPr>
      <w:r>
        <w:rPr>
          <w:rFonts w:ascii="Calibri Light" w:eastAsia="Times New Roman" w:hAnsi="Calibri Light" w:cs="Calibri Light"/>
          <w:lang w:eastAsia="nl-NL"/>
        </w:rPr>
        <w:t xml:space="preserve">ondertekent zo nodig samen met de voorzitter alle briefwisseling namens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0AB477FE"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keurt zo nodig het ontwerpverslag goed dat werd opgemaakt door de betrokken ambtenaar van de milieudienst.</w:t>
      </w:r>
    </w:p>
    <w:p w14:paraId="486C13E1" w14:textId="77777777" w:rsidR="00783261" w:rsidRDefault="00333275">
      <w:pPr>
        <w:tabs>
          <w:tab w:val="left" w:pos="-360"/>
        </w:tabs>
        <w:spacing w:before="240" w:after="0" w:line="240" w:lineRule="auto"/>
        <w:rPr>
          <w:rFonts w:ascii="Calibri Light" w:eastAsia="Times New Roman" w:hAnsi="Calibri Light" w:cs="Calibri Light"/>
          <w:spacing w:val="20"/>
          <w:lang w:val="nl-NL" w:eastAsia="nl-NL"/>
        </w:rPr>
      </w:pPr>
      <w:r>
        <w:rPr>
          <w:rFonts w:ascii="Calibri Light" w:eastAsia="Times New Roman" w:hAnsi="Calibri Light" w:cs="Calibri Light"/>
          <w:spacing w:val="20"/>
          <w:lang w:val="nl-NL" w:eastAsia="nl-NL"/>
        </w:rPr>
        <w:t>7.3. Penningmeester</w:t>
      </w:r>
    </w:p>
    <w:p w14:paraId="754378F3" w14:textId="77777777" w:rsidR="00783261" w:rsidRDefault="00333275">
      <w:pPr>
        <w:numPr>
          <w:ilvl w:val="0"/>
          <w:numId w:val="2"/>
        </w:numPr>
        <w:tabs>
          <w:tab w:val="left" w:pos="-720"/>
          <w:tab w:val="left" w:pos="-360"/>
        </w:tabs>
        <w:spacing w:before="120" w:after="0" w:line="240" w:lineRule="auto"/>
        <w:ind w:left="567"/>
        <w:rPr>
          <w:rFonts w:ascii="Calibri Light" w:eastAsia="Times New Roman" w:hAnsi="Calibri Light" w:cs="Calibri Light"/>
          <w:lang w:eastAsia="nl-NL"/>
        </w:rPr>
      </w:pPr>
      <w:r>
        <w:rPr>
          <w:rFonts w:ascii="Calibri Light" w:eastAsia="Times New Roman" w:hAnsi="Calibri Light" w:cs="Calibri Light"/>
          <w:lang w:eastAsia="nl-NL"/>
        </w:rPr>
        <w:t xml:space="preserve">regelt de financiële aangelegenheden, waaronder het beheer van de gelden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op een bankrekening en de uitbetaling van de schuldeisers van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w:t>
      </w:r>
    </w:p>
    <w:p w14:paraId="3883F6CB"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 xml:space="preserve">is aan de </w:t>
      </w:r>
      <w:proofErr w:type="spellStart"/>
      <w:r>
        <w:rPr>
          <w:rFonts w:ascii="Calibri Light" w:eastAsia="Times New Roman" w:hAnsi="Calibri Light" w:cs="Calibri Light"/>
          <w:lang w:eastAsia="nl-NL"/>
        </w:rPr>
        <w:t>milieuraad</w:t>
      </w:r>
      <w:proofErr w:type="spellEnd"/>
      <w:r>
        <w:rPr>
          <w:rFonts w:ascii="Calibri Light" w:eastAsia="Times New Roman" w:hAnsi="Calibri Light" w:cs="Calibri Light"/>
          <w:lang w:eastAsia="nl-NL"/>
        </w:rPr>
        <w:t xml:space="preserve"> verantwoording verschuldigd voor de kastoestand;</w:t>
      </w:r>
    </w:p>
    <w:p w14:paraId="399F8E9B"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houdt daartoe een kasregister bij;</w:t>
      </w:r>
    </w:p>
    <w:p w14:paraId="392EA760" w14:textId="77777777" w:rsidR="00783261" w:rsidRDefault="00333275">
      <w:pPr>
        <w:numPr>
          <w:ilvl w:val="0"/>
          <w:numId w:val="2"/>
        </w:numPr>
        <w:tabs>
          <w:tab w:val="left" w:pos="-720"/>
          <w:tab w:val="left" w:pos="-360"/>
        </w:tabs>
        <w:spacing w:after="0" w:line="240" w:lineRule="auto"/>
        <w:ind w:left="567" w:hanging="357"/>
        <w:rPr>
          <w:rFonts w:ascii="Calibri Light" w:eastAsia="Times New Roman" w:hAnsi="Calibri Light" w:cs="Calibri Light"/>
          <w:lang w:eastAsia="nl-NL"/>
        </w:rPr>
      </w:pPr>
      <w:r>
        <w:rPr>
          <w:rFonts w:ascii="Calibri Light" w:eastAsia="Times New Roman" w:hAnsi="Calibri Light" w:cs="Calibri Light"/>
          <w:lang w:eastAsia="nl-NL"/>
        </w:rPr>
        <w:t>deelt aan het College van Burgemeester en Schepenen mee voor welke uitgaven de gemeentelijke subsidie van het voorgaande jaar werd aangewend.</w:t>
      </w:r>
    </w:p>
    <w:p w14:paraId="4DD7EA43" w14:textId="77777777" w:rsidR="00783261" w:rsidRDefault="00783261">
      <w:pPr>
        <w:spacing w:before="120" w:after="0" w:line="240" w:lineRule="auto"/>
        <w:rPr>
          <w:rFonts w:ascii="Calibri Light" w:eastAsia="Times New Roman" w:hAnsi="Calibri Light" w:cs="Calibri Light"/>
          <w:sz w:val="24"/>
          <w:szCs w:val="24"/>
          <w:lang w:eastAsia="nl-NL"/>
        </w:rPr>
      </w:pPr>
    </w:p>
    <w:p w14:paraId="6F42E4C1" w14:textId="77777777" w:rsidR="00783261" w:rsidRDefault="00783261">
      <w:pPr>
        <w:spacing w:before="120" w:after="0" w:line="240" w:lineRule="auto"/>
        <w:rPr>
          <w:rFonts w:ascii="Calibri Light" w:eastAsia="Times New Roman" w:hAnsi="Calibri Light" w:cs="Calibri Light"/>
          <w:sz w:val="24"/>
          <w:szCs w:val="24"/>
          <w:lang w:eastAsia="nl-NL"/>
        </w:rPr>
      </w:pPr>
    </w:p>
    <w:p w14:paraId="744EA6D6" w14:textId="77777777" w:rsidR="00783261" w:rsidRDefault="00783261">
      <w:pPr>
        <w:spacing w:before="120" w:after="0" w:line="240" w:lineRule="auto"/>
        <w:rPr>
          <w:rFonts w:ascii="Calibri Light" w:eastAsia="Times New Roman" w:hAnsi="Calibri Light" w:cs="Calibri Light"/>
          <w:sz w:val="24"/>
          <w:szCs w:val="24"/>
          <w:lang w:eastAsia="nl-NL"/>
        </w:rPr>
      </w:pPr>
    </w:p>
    <w:p w14:paraId="08636126" w14:textId="77777777" w:rsidR="00783261" w:rsidRDefault="00783261">
      <w:pPr>
        <w:shd w:val="clear" w:color="auto" w:fill="E7E6E6"/>
        <w:spacing w:before="120" w:after="0" w:line="240" w:lineRule="auto"/>
        <w:rPr>
          <w:rFonts w:ascii="Calibri Light" w:eastAsia="Times New Roman" w:hAnsi="Calibri Light" w:cs="Calibri Light"/>
          <w:b/>
          <w:bCs/>
          <w:lang w:eastAsia="nl-NL"/>
        </w:rPr>
      </w:pPr>
      <w:bookmarkStart w:id="0" w:name="_Hlk107596938"/>
    </w:p>
    <w:p w14:paraId="67929697" w14:textId="77777777" w:rsidR="00783261" w:rsidRDefault="00333275">
      <w:pPr>
        <w:shd w:val="clear" w:color="auto" w:fill="E7E6E6"/>
        <w:spacing w:before="120" w:after="0" w:line="240" w:lineRule="auto"/>
        <w:ind w:firstLine="720"/>
        <w:rPr>
          <w:rFonts w:ascii="Calibri Light" w:eastAsia="Times New Roman" w:hAnsi="Calibri Light" w:cs="Calibri Light"/>
          <w:b/>
          <w:bCs/>
          <w:lang w:eastAsia="nl-NL"/>
        </w:rPr>
      </w:pPr>
      <w:r>
        <w:rPr>
          <w:rFonts w:ascii="Calibri Light" w:eastAsia="Times New Roman" w:hAnsi="Calibri Light" w:cs="Calibri Light"/>
          <w:b/>
          <w:bCs/>
          <w:lang w:eastAsia="nl-NL"/>
        </w:rPr>
        <w:t xml:space="preserve">Namens de gemeentelijke </w:t>
      </w:r>
      <w:proofErr w:type="spellStart"/>
      <w:r>
        <w:rPr>
          <w:rFonts w:ascii="Calibri Light" w:eastAsia="Times New Roman" w:hAnsi="Calibri Light" w:cs="Calibri Light"/>
          <w:b/>
          <w:bCs/>
          <w:lang w:eastAsia="nl-NL"/>
        </w:rPr>
        <w:t>milieuraad</w:t>
      </w:r>
      <w:proofErr w:type="spellEnd"/>
      <w:r>
        <w:rPr>
          <w:rFonts w:ascii="Calibri Light" w:eastAsia="Times New Roman" w:hAnsi="Calibri Light" w:cs="Calibri Light"/>
          <w:b/>
          <w:bCs/>
          <w:lang w:eastAsia="nl-NL"/>
        </w:rPr>
        <w:t>,</w:t>
      </w:r>
    </w:p>
    <w:p w14:paraId="7DA80A00" w14:textId="77777777" w:rsidR="00783261" w:rsidRDefault="00333275">
      <w:pPr>
        <w:shd w:val="clear" w:color="auto" w:fill="E7E6E6"/>
        <w:spacing w:before="120" w:after="0" w:line="240" w:lineRule="auto"/>
        <w:rPr>
          <w:rFonts w:ascii="Calibri Light" w:eastAsia="Times New Roman" w:hAnsi="Calibri Light" w:cs="Calibri Light"/>
          <w:b/>
          <w:bCs/>
          <w:lang w:eastAsia="nl-NL"/>
        </w:rPr>
      </w:pPr>
      <w:r>
        <w:rPr>
          <w:rFonts w:ascii="Calibri Light" w:eastAsia="Times New Roman" w:hAnsi="Calibri Light" w:cs="Calibri Light"/>
          <w:b/>
          <w:bCs/>
          <w:lang w:eastAsia="nl-NL"/>
        </w:rPr>
        <w:tab/>
      </w:r>
      <w:r>
        <w:rPr>
          <w:rFonts w:ascii="Calibri Light" w:eastAsia="Times New Roman" w:hAnsi="Calibri Light" w:cs="Calibri Light"/>
          <w:b/>
          <w:bCs/>
          <w:lang w:eastAsia="nl-NL"/>
        </w:rPr>
        <w:tab/>
      </w:r>
    </w:p>
    <w:p w14:paraId="32949876" w14:textId="77777777" w:rsidR="00783261" w:rsidRDefault="00333275">
      <w:pPr>
        <w:shd w:val="clear" w:color="auto" w:fill="E7E6E6"/>
        <w:spacing w:before="120" w:after="0" w:line="240" w:lineRule="auto"/>
        <w:ind w:firstLine="720"/>
        <w:rPr>
          <w:rFonts w:ascii="Calibri Light" w:eastAsia="Times New Roman" w:hAnsi="Calibri Light" w:cs="Calibri Light"/>
          <w:b/>
          <w:bCs/>
          <w:lang w:eastAsia="nl-NL"/>
        </w:rPr>
      </w:pPr>
      <w:r>
        <w:rPr>
          <w:rFonts w:ascii="Calibri Light" w:eastAsia="Times New Roman" w:hAnsi="Calibri Light" w:cs="Calibri Light"/>
          <w:b/>
          <w:bCs/>
          <w:lang w:eastAsia="nl-NL"/>
        </w:rPr>
        <w:t>Secretaris</w:t>
      </w:r>
      <w:r>
        <w:rPr>
          <w:rFonts w:ascii="Calibri Light" w:eastAsia="Times New Roman" w:hAnsi="Calibri Light" w:cs="Calibri Light"/>
          <w:b/>
          <w:bCs/>
          <w:lang w:eastAsia="nl-NL"/>
        </w:rPr>
        <w:tab/>
      </w:r>
      <w:r>
        <w:rPr>
          <w:rFonts w:ascii="Calibri Light" w:eastAsia="Times New Roman" w:hAnsi="Calibri Light" w:cs="Calibri Light"/>
          <w:b/>
          <w:bCs/>
          <w:lang w:eastAsia="nl-NL"/>
        </w:rPr>
        <w:tab/>
      </w:r>
      <w:r>
        <w:rPr>
          <w:rFonts w:ascii="Calibri Light" w:eastAsia="Times New Roman" w:hAnsi="Calibri Light" w:cs="Calibri Light"/>
          <w:b/>
          <w:bCs/>
          <w:lang w:eastAsia="nl-NL"/>
        </w:rPr>
        <w:tab/>
      </w:r>
      <w:r>
        <w:rPr>
          <w:rFonts w:ascii="Calibri Light" w:eastAsia="Times New Roman" w:hAnsi="Calibri Light" w:cs="Calibri Light"/>
          <w:b/>
          <w:bCs/>
          <w:lang w:eastAsia="nl-NL"/>
        </w:rPr>
        <w:tab/>
      </w:r>
      <w:r>
        <w:rPr>
          <w:rFonts w:ascii="Calibri Light" w:eastAsia="Times New Roman" w:hAnsi="Calibri Light" w:cs="Calibri Light"/>
          <w:b/>
          <w:bCs/>
          <w:lang w:eastAsia="nl-NL"/>
        </w:rPr>
        <w:tab/>
      </w:r>
      <w:r>
        <w:rPr>
          <w:rFonts w:ascii="Calibri Light" w:eastAsia="Times New Roman" w:hAnsi="Calibri Light" w:cs="Calibri Light"/>
          <w:b/>
          <w:bCs/>
          <w:lang w:eastAsia="nl-NL"/>
        </w:rPr>
        <w:tab/>
      </w:r>
      <w:r>
        <w:rPr>
          <w:rFonts w:ascii="Calibri Light" w:eastAsia="Times New Roman" w:hAnsi="Calibri Light" w:cs="Calibri Light"/>
          <w:b/>
          <w:bCs/>
          <w:lang w:eastAsia="nl-NL"/>
        </w:rPr>
        <w:tab/>
        <w:t>Voorzitter</w:t>
      </w:r>
    </w:p>
    <w:p w14:paraId="09A9C774" w14:textId="77777777" w:rsidR="00783261" w:rsidRDefault="00783261">
      <w:pPr>
        <w:shd w:val="clear" w:color="auto" w:fill="E7E6E6"/>
        <w:spacing w:before="120" w:after="0" w:line="240" w:lineRule="auto"/>
        <w:rPr>
          <w:rFonts w:ascii="Calibri Light" w:eastAsia="Times New Roman" w:hAnsi="Calibri Light" w:cs="Calibri Light"/>
          <w:b/>
          <w:bCs/>
          <w:lang w:eastAsia="nl-NL"/>
        </w:rPr>
      </w:pPr>
    </w:p>
    <w:p w14:paraId="515565C9" w14:textId="77777777" w:rsidR="00783261" w:rsidRDefault="00783261">
      <w:pPr>
        <w:shd w:val="clear" w:color="auto" w:fill="E7E6E6"/>
        <w:spacing w:before="120" w:after="0" w:line="240" w:lineRule="auto"/>
        <w:rPr>
          <w:rFonts w:ascii="Calibri Light" w:eastAsia="Times New Roman" w:hAnsi="Calibri Light" w:cs="Calibri Light"/>
          <w:b/>
          <w:bCs/>
          <w:lang w:eastAsia="nl-NL"/>
        </w:rPr>
      </w:pPr>
    </w:p>
    <w:p w14:paraId="542EB625" w14:textId="77777777" w:rsidR="00783261" w:rsidRDefault="00783261">
      <w:pPr>
        <w:shd w:val="clear" w:color="auto" w:fill="E7E6E6"/>
        <w:spacing w:before="120" w:after="0" w:line="240" w:lineRule="auto"/>
        <w:rPr>
          <w:rFonts w:ascii="Calibri Light" w:eastAsia="Times New Roman" w:hAnsi="Calibri Light" w:cs="Calibri Light"/>
          <w:b/>
          <w:bCs/>
          <w:lang w:eastAsia="nl-NL"/>
        </w:rPr>
      </w:pPr>
    </w:p>
    <w:bookmarkEnd w:id="0"/>
    <w:p w14:paraId="0E1F2CAE" w14:textId="77777777" w:rsidR="00783261" w:rsidRDefault="00333275">
      <w:pPr>
        <w:shd w:val="clear" w:color="auto" w:fill="E7E6E6"/>
        <w:spacing w:before="120" w:after="0" w:line="240" w:lineRule="auto"/>
      </w:pPr>
      <w:r>
        <w:rPr>
          <w:rFonts w:ascii="Calibri Light" w:eastAsia="Times New Roman" w:hAnsi="Calibri Light" w:cs="Calibri Light"/>
          <w:sz w:val="24"/>
          <w:szCs w:val="24"/>
          <w:lang w:eastAsia="nl-NL"/>
        </w:rPr>
        <w:tab/>
      </w:r>
      <w:r>
        <w:rPr>
          <w:rFonts w:ascii="Calibri Light" w:eastAsia="Times New Roman" w:hAnsi="Calibri Light" w:cs="Calibri Light"/>
          <w:sz w:val="24"/>
          <w:szCs w:val="24"/>
          <w:lang w:eastAsia="nl-NL"/>
        </w:rPr>
        <w:tab/>
      </w:r>
      <w:r>
        <w:rPr>
          <w:rFonts w:ascii="Calibri Light" w:eastAsia="Times New Roman" w:hAnsi="Calibri Light" w:cs="Calibri Light"/>
          <w:sz w:val="24"/>
          <w:szCs w:val="24"/>
          <w:lang w:eastAsia="nl-NL"/>
        </w:rPr>
        <w:tab/>
      </w:r>
    </w:p>
    <w:p w14:paraId="5D01CE26" w14:textId="77777777" w:rsidR="00783261" w:rsidRDefault="00783261">
      <w:pPr>
        <w:spacing w:before="120" w:after="0" w:line="240" w:lineRule="auto"/>
        <w:rPr>
          <w:rFonts w:ascii="Calibri Light" w:eastAsia="Times New Roman" w:hAnsi="Calibri Light" w:cs="Calibri Light"/>
          <w:sz w:val="24"/>
          <w:szCs w:val="24"/>
          <w:lang w:eastAsia="nl-NL"/>
        </w:rPr>
      </w:pPr>
    </w:p>
    <w:p w14:paraId="294E77D3" w14:textId="77777777" w:rsidR="00783261" w:rsidRDefault="00783261">
      <w:pPr>
        <w:spacing w:before="120" w:after="0" w:line="240" w:lineRule="auto"/>
        <w:rPr>
          <w:rFonts w:ascii="Calibri Light" w:eastAsia="Times New Roman" w:hAnsi="Calibri Light" w:cs="Calibri Light"/>
          <w:sz w:val="24"/>
          <w:szCs w:val="24"/>
          <w:lang w:eastAsia="nl-NL"/>
        </w:rPr>
      </w:pPr>
    </w:p>
    <w:p w14:paraId="4257A255" w14:textId="77777777" w:rsidR="00783261" w:rsidRDefault="00783261">
      <w:pPr>
        <w:spacing w:before="120" w:after="0" w:line="240" w:lineRule="auto"/>
      </w:pPr>
    </w:p>
    <w:sectPr w:rsidR="00783261">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B877E" w14:textId="77777777" w:rsidR="00796816" w:rsidRDefault="00796816">
      <w:pPr>
        <w:spacing w:after="0" w:line="240" w:lineRule="auto"/>
      </w:pPr>
      <w:r>
        <w:separator/>
      </w:r>
    </w:p>
  </w:endnote>
  <w:endnote w:type="continuationSeparator" w:id="0">
    <w:p w14:paraId="0F355D6A" w14:textId="77777777" w:rsidR="00796816" w:rsidRDefault="00796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464B3" w14:textId="77777777" w:rsidR="00455EA2" w:rsidRDefault="00455EA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8B58" w14:textId="2352373F" w:rsidR="007964A5" w:rsidRDefault="00333275">
    <w:pPr>
      <w:tabs>
        <w:tab w:val="center" w:pos="4536"/>
        <w:tab w:val="right" w:pos="9072"/>
      </w:tabs>
    </w:pPr>
    <w:r>
      <w:rPr>
        <w:rFonts w:ascii="Calibri Light" w:hAnsi="Calibri Light" w:cs="Calibri Light"/>
        <w:sz w:val="20"/>
        <w:szCs w:val="20"/>
      </w:rPr>
      <w:t>HUISHOUDELIJK REGLEMENT GEMEENTELIJKE MILIEURAAD BONHEIDEN |</w:t>
    </w:r>
    <w:r>
      <w:rPr>
        <w:rFonts w:ascii="Calibri Light" w:hAnsi="Calibri Light" w:cs="Calibri Light"/>
        <w:sz w:val="20"/>
        <w:szCs w:val="20"/>
      </w:rPr>
      <w:tab/>
      <w:t xml:space="preserve"> </w:t>
    </w:r>
    <w:r>
      <w:rPr>
        <w:rFonts w:ascii="Calibri Light" w:hAnsi="Calibri Light" w:cs="Calibri Light"/>
        <w:sz w:val="20"/>
        <w:szCs w:val="20"/>
      </w:rPr>
      <w:fldChar w:fldCharType="begin"/>
    </w:r>
    <w:r>
      <w:rPr>
        <w:rFonts w:ascii="Calibri Light" w:hAnsi="Calibri Light" w:cs="Calibri Light"/>
        <w:sz w:val="20"/>
        <w:szCs w:val="20"/>
      </w:rPr>
      <w:instrText xml:space="preserve"> PAGE </w:instrText>
    </w:r>
    <w:r>
      <w:rPr>
        <w:rFonts w:ascii="Calibri Light" w:hAnsi="Calibri Light" w:cs="Calibri Light"/>
        <w:sz w:val="20"/>
        <w:szCs w:val="20"/>
      </w:rPr>
      <w:fldChar w:fldCharType="separate"/>
    </w:r>
    <w:r>
      <w:rPr>
        <w:rFonts w:ascii="Calibri Light" w:hAnsi="Calibri Light" w:cs="Calibri Light"/>
        <w:sz w:val="20"/>
        <w:szCs w:val="20"/>
      </w:rPr>
      <w:t>1</w:t>
    </w:r>
    <w:r>
      <w:rPr>
        <w:rFonts w:ascii="Calibri Light" w:hAnsi="Calibri Light" w:cs="Calibri Light"/>
        <w:sz w:val="20"/>
        <w:szCs w:val="20"/>
      </w:rPr>
      <w:fldChar w:fldCharType="end"/>
    </w:r>
  </w:p>
  <w:p w14:paraId="4DED8A02" w14:textId="77777777" w:rsidR="007964A5" w:rsidRDefault="007964A5">
    <w:pPr>
      <w:pStyle w:val="Voettekst"/>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9BE9A" w14:textId="77777777" w:rsidR="00455EA2" w:rsidRDefault="00455EA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28F1D" w14:textId="77777777" w:rsidR="00796816" w:rsidRDefault="00796816">
      <w:pPr>
        <w:spacing w:after="0" w:line="240" w:lineRule="auto"/>
      </w:pPr>
      <w:r>
        <w:rPr>
          <w:color w:val="000000"/>
        </w:rPr>
        <w:separator/>
      </w:r>
    </w:p>
  </w:footnote>
  <w:footnote w:type="continuationSeparator" w:id="0">
    <w:p w14:paraId="0BAA04E7" w14:textId="77777777" w:rsidR="00796816" w:rsidRDefault="007968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99E47" w14:textId="77777777" w:rsidR="00455EA2" w:rsidRDefault="00455EA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A1F8F" w14:textId="77777777" w:rsidR="00455EA2" w:rsidRDefault="00455EA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68A6" w14:textId="77777777" w:rsidR="00455EA2" w:rsidRDefault="00455EA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A11946"/>
    <w:multiLevelType w:val="multilevel"/>
    <w:tmpl w:val="75C8FC84"/>
    <w:lvl w:ilvl="0">
      <w:numFmt w:val="bullet"/>
      <w:lvlText w:val="o"/>
      <w:lvlJc w:val="left"/>
      <w:pPr>
        <w:ind w:left="360" w:hanging="360"/>
      </w:pPr>
      <w:rPr>
        <w:rFonts w:ascii="Courier New" w:hAnsi="Courier New" w:cs="Courier New"/>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 w15:restartNumberingAfterBreak="0">
    <w:nsid w:val="6F8173E5"/>
    <w:multiLevelType w:val="multilevel"/>
    <w:tmpl w:val="E2AEDB4A"/>
    <w:lvl w:ilvl="0">
      <w:numFmt w:val="bullet"/>
      <w:lvlText w:val="o"/>
      <w:lvlJc w:val="left"/>
      <w:pPr>
        <w:ind w:left="360" w:hanging="360"/>
      </w:pPr>
      <w:rPr>
        <w:rFonts w:ascii="Courier New" w:hAnsi="Courier New" w:cs="Courier New"/>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513030907">
    <w:abstractNumId w:val="1"/>
  </w:num>
  <w:num w:numId="2" w16cid:durableId="245655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261"/>
    <w:rsid w:val="00092DC8"/>
    <w:rsid w:val="000A601F"/>
    <w:rsid w:val="0014362E"/>
    <w:rsid w:val="002D110A"/>
    <w:rsid w:val="0032066F"/>
    <w:rsid w:val="00327D03"/>
    <w:rsid w:val="00333275"/>
    <w:rsid w:val="003A7DF1"/>
    <w:rsid w:val="003B13FE"/>
    <w:rsid w:val="00455EA2"/>
    <w:rsid w:val="005B5363"/>
    <w:rsid w:val="005B5952"/>
    <w:rsid w:val="00783261"/>
    <w:rsid w:val="007956BA"/>
    <w:rsid w:val="007964A5"/>
    <w:rsid w:val="00796816"/>
    <w:rsid w:val="008D7601"/>
    <w:rsid w:val="00A136E1"/>
    <w:rsid w:val="00B87FDF"/>
    <w:rsid w:val="00BA1011"/>
    <w:rsid w:val="00C91CC9"/>
    <w:rsid w:val="00D52FCC"/>
    <w:rsid w:val="00D606D1"/>
    <w:rsid w:val="00DC23F9"/>
    <w:rsid w:val="00E126DB"/>
    <w:rsid w:val="00E57349"/>
    <w:rsid w:val="00E75BD7"/>
    <w:rsid w:val="00E75D15"/>
    <w:rsid w:val="00F301BA"/>
    <w:rsid w:val="00F37715"/>
    <w:rsid w:val="00F62716"/>
    <w:rsid w:val="00F87BCE"/>
    <w:rsid w:val="00FD40A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1D361"/>
  <w15:docId w15:val="{D69CAA4D-2491-4C7C-88B4-BD58FEA98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nl-BE"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pPr>
  </w:style>
  <w:style w:type="paragraph" w:styleId="Kop1">
    <w:name w:val="heading 1"/>
    <w:basedOn w:val="Standaard"/>
    <w:next w:val="Standaard"/>
    <w:uiPriority w:val="9"/>
    <w:qFormat/>
    <w:pPr>
      <w:keepNext/>
      <w:spacing w:after="0" w:line="240" w:lineRule="auto"/>
      <w:outlineLvl w:val="0"/>
    </w:pPr>
    <w:rPr>
      <w:rFonts w:ascii="Gill Sans MT" w:eastAsia="Times New Roman" w:hAnsi="Gill Sans MT"/>
      <w:b/>
      <w:bCs/>
      <w:sz w:val="24"/>
      <w:szCs w:val="24"/>
      <w:lang w:val="nl-NL" w:eastAsia="nl-NL"/>
    </w:rPr>
  </w:style>
  <w:style w:type="paragraph" w:styleId="Kop2">
    <w:name w:val="heading 2"/>
    <w:basedOn w:val="Standaard"/>
    <w:next w:val="Standaard"/>
    <w:uiPriority w:val="9"/>
    <w:semiHidden/>
    <w:unhideWhenUsed/>
    <w:qFormat/>
    <w:pPr>
      <w:keepNext/>
      <w:spacing w:after="0" w:line="240" w:lineRule="auto"/>
      <w:outlineLvl w:val="1"/>
    </w:pPr>
    <w:rPr>
      <w:rFonts w:ascii="Gill Sans MT" w:eastAsia="Times New Roman" w:hAnsi="Gill Sans MT"/>
      <w:b/>
      <w:bCs/>
      <w:sz w:val="24"/>
      <w:szCs w:val="24"/>
      <w:u w:val="single"/>
      <w:lang w:val="nl-NL" w:eastAsia="nl-NL"/>
    </w:rPr>
  </w:style>
  <w:style w:type="paragraph" w:styleId="Kop3">
    <w:name w:val="heading 3"/>
    <w:basedOn w:val="Standaard"/>
    <w:next w:val="Standaard"/>
    <w:uiPriority w:val="9"/>
    <w:semiHidden/>
    <w:unhideWhenUsed/>
    <w:qFormat/>
    <w:pPr>
      <w:keepNext/>
      <w:spacing w:after="0" w:line="240" w:lineRule="auto"/>
      <w:outlineLvl w:val="2"/>
    </w:pPr>
    <w:rPr>
      <w:rFonts w:ascii="Gill Sans MT" w:eastAsia="Times New Roman" w:hAnsi="Gill Sans MT"/>
      <w:sz w:val="24"/>
      <w:szCs w:val="24"/>
      <w:u w:val="single"/>
      <w:lang w:val="nl-NL" w:eastAsia="nl-NL"/>
    </w:rPr>
  </w:style>
  <w:style w:type="paragraph" w:styleId="Kop4">
    <w:name w:val="heading 4"/>
    <w:basedOn w:val="Standaard"/>
    <w:next w:val="Standaard"/>
    <w:uiPriority w:val="9"/>
    <w:semiHidden/>
    <w:unhideWhenUsed/>
    <w:qFormat/>
    <w:pPr>
      <w:keepNext/>
      <w:spacing w:after="0" w:line="240" w:lineRule="auto"/>
      <w:jc w:val="both"/>
      <w:outlineLvl w:val="3"/>
    </w:pPr>
    <w:rPr>
      <w:rFonts w:ascii="Gill Sans MT" w:eastAsia="Times New Roman" w:hAnsi="Gill Sans MT"/>
      <w:b/>
      <w:bCs/>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Heading1Char">
    <w:name w:val="Heading 1 Char"/>
    <w:basedOn w:val="Standaardalinea-lettertype"/>
    <w:rPr>
      <w:rFonts w:ascii="Gill Sans MT" w:eastAsia="Times New Roman" w:hAnsi="Gill Sans MT" w:cs="Times New Roman"/>
      <w:b/>
      <w:bCs/>
      <w:sz w:val="24"/>
      <w:szCs w:val="24"/>
      <w:lang w:val="nl-NL" w:eastAsia="nl-NL"/>
    </w:rPr>
  </w:style>
  <w:style w:type="character" w:customStyle="1" w:styleId="Heading2Char">
    <w:name w:val="Heading 2 Char"/>
    <w:basedOn w:val="Standaardalinea-lettertype"/>
    <w:rPr>
      <w:rFonts w:ascii="Gill Sans MT" w:eastAsia="Times New Roman" w:hAnsi="Gill Sans MT" w:cs="Times New Roman"/>
      <w:b/>
      <w:bCs/>
      <w:sz w:val="24"/>
      <w:szCs w:val="24"/>
      <w:u w:val="single"/>
      <w:lang w:val="nl-NL" w:eastAsia="nl-NL"/>
    </w:rPr>
  </w:style>
  <w:style w:type="character" w:customStyle="1" w:styleId="Heading3Char">
    <w:name w:val="Heading 3 Char"/>
    <w:basedOn w:val="Standaardalinea-lettertype"/>
    <w:rPr>
      <w:rFonts w:ascii="Gill Sans MT" w:eastAsia="Times New Roman" w:hAnsi="Gill Sans MT" w:cs="Times New Roman"/>
      <w:sz w:val="24"/>
      <w:szCs w:val="24"/>
      <w:u w:val="single"/>
      <w:lang w:val="nl-NL" w:eastAsia="nl-NL"/>
    </w:rPr>
  </w:style>
  <w:style w:type="character" w:customStyle="1" w:styleId="Heading4Char">
    <w:name w:val="Heading 4 Char"/>
    <w:basedOn w:val="Standaardalinea-lettertype"/>
    <w:rPr>
      <w:rFonts w:ascii="Gill Sans MT" w:eastAsia="Times New Roman" w:hAnsi="Gill Sans MT" w:cs="Times New Roman"/>
      <w:b/>
      <w:bCs/>
      <w:sz w:val="24"/>
      <w:szCs w:val="24"/>
      <w:lang w:val="nl-NL" w:eastAsia="nl-NL"/>
    </w:rPr>
  </w:style>
  <w:style w:type="paragraph" w:styleId="Plattetekstinspringen3">
    <w:name w:val="Body Text Indent 3"/>
    <w:basedOn w:val="Standaard"/>
    <w:pPr>
      <w:tabs>
        <w:tab w:val="left" w:pos="900"/>
      </w:tabs>
      <w:spacing w:after="0" w:line="240" w:lineRule="auto"/>
      <w:ind w:left="900" w:hanging="900"/>
    </w:pPr>
    <w:rPr>
      <w:rFonts w:ascii="Times New Roman" w:eastAsia="Times New Roman" w:hAnsi="Times New Roman"/>
      <w:sz w:val="24"/>
      <w:szCs w:val="24"/>
      <w:lang w:eastAsia="nl-NL"/>
    </w:rPr>
  </w:style>
  <w:style w:type="character" w:customStyle="1" w:styleId="BodyTextIndent3Char">
    <w:name w:val="Body Text Indent 3 Char"/>
    <w:basedOn w:val="Standaardalinea-lettertype"/>
    <w:rPr>
      <w:rFonts w:ascii="Times New Roman" w:eastAsia="Times New Roman" w:hAnsi="Times New Roman" w:cs="Times New Roman"/>
      <w:sz w:val="24"/>
      <w:szCs w:val="24"/>
      <w:lang w:val="nl-BE" w:eastAsia="nl-NL"/>
    </w:rPr>
  </w:style>
  <w:style w:type="paragraph" w:customStyle="1" w:styleId="Tekst">
    <w:name w:val="Tekst"/>
    <w:basedOn w:val="Standaard"/>
    <w:pPr>
      <w:overflowPunct w:val="0"/>
      <w:autoSpaceDE w:val="0"/>
      <w:spacing w:after="0" w:line="240" w:lineRule="auto"/>
      <w:ind w:left="567" w:right="1134" w:firstLine="567"/>
      <w:jc w:val="both"/>
      <w:textAlignment w:val="baseline"/>
    </w:pPr>
    <w:rPr>
      <w:rFonts w:ascii="Times New Roman" w:eastAsia="Times New Roman" w:hAnsi="Times New Roman"/>
      <w:szCs w:val="20"/>
      <w:lang w:val="nl-NL" w:eastAsia="nl-NL"/>
    </w:rPr>
  </w:style>
  <w:style w:type="paragraph" w:styleId="Plattetekst2">
    <w:name w:val="Body Text 2"/>
    <w:basedOn w:val="Standaard"/>
    <w:pPr>
      <w:spacing w:after="0" w:line="240" w:lineRule="auto"/>
      <w:jc w:val="both"/>
    </w:pPr>
    <w:rPr>
      <w:rFonts w:ascii="Gill Sans MT" w:eastAsia="Times New Roman" w:hAnsi="Gill Sans MT"/>
      <w:sz w:val="24"/>
      <w:szCs w:val="24"/>
      <w:lang w:val="nl-NL" w:eastAsia="nl-NL"/>
    </w:rPr>
  </w:style>
  <w:style w:type="character" w:customStyle="1" w:styleId="BodyText2Char">
    <w:name w:val="Body Text 2 Char"/>
    <w:basedOn w:val="Standaardalinea-lettertype"/>
    <w:rPr>
      <w:rFonts w:ascii="Gill Sans MT" w:eastAsia="Times New Roman" w:hAnsi="Gill Sans MT" w:cs="Times New Roman"/>
      <w:sz w:val="24"/>
      <w:szCs w:val="24"/>
      <w:lang w:val="nl-NL" w:eastAsia="nl-NL"/>
    </w:rPr>
  </w:style>
  <w:style w:type="paragraph" w:styleId="Plattetekstinspringen">
    <w:name w:val="Body Text Indent"/>
    <w:basedOn w:val="Standaard"/>
    <w:pPr>
      <w:spacing w:after="0" w:line="240" w:lineRule="auto"/>
      <w:ind w:left="180" w:hanging="180"/>
    </w:pPr>
    <w:rPr>
      <w:rFonts w:ascii="Times New Roman" w:eastAsia="Times New Roman" w:hAnsi="Times New Roman"/>
      <w:sz w:val="24"/>
      <w:szCs w:val="24"/>
      <w:lang w:val="nl-NL" w:eastAsia="nl-NL"/>
    </w:rPr>
  </w:style>
  <w:style w:type="character" w:customStyle="1" w:styleId="BodyTextIndentChar">
    <w:name w:val="Body Text Indent Char"/>
    <w:basedOn w:val="Standaardalinea-lettertype"/>
    <w:rPr>
      <w:rFonts w:ascii="Times New Roman" w:eastAsia="Times New Roman" w:hAnsi="Times New Roman" w:cs="Times New Roman"/>
      <w:sz w:val="24"/>
      <w:szCs w:val="24"/>
      <w:lang w:val="nl-NL" w:eastAsia="nl-NL"/>
    </w:rPr>
  </w:style>
  <w:style w:type="paragraph" w:styleId="Plattetekst3">
    <w:name w:val="Body Text 3"/>
    <w:basedOn w:val="Standaard"/>
    <w:pPr>
      <w:spacing w:after="0" w:line="240" w:lineRule="auto"/>
      <w:jc w:val="both"/>
    </w:pPr>
    <w:rPr>
      <w:rFonts w:ascii="Gill Sans MT" w:eastAsia="Times New Roman" w:hAnsi="Gill Sans MT"/>
      <w:b/>
      <w:bCs/>
      <w:sz w:val="24"/>
      <w:szCs w:val="24"/>
      <w:lang w:val="nl-NL" w:eastAsia="nl-NL"/>
    </w:rPr>
  </w:style>
  <w:style w:type="character" w:customStyle="1" w:styleId="BodyText3Char">
    <w:name w:val="Body Text 3 Char"/>
    <w:basedOn w:val="Standaardalinea-lettertype"/>
    <w:rPr>
      <w:rFonts w:ascii="Gill Sans MT" w:eastAsia="Times New Roman" w:hAnsi="Gill Sans MT" w:cs="Times New Roman"/>
      <w:b/>
      <w:bCs/>
      <w:sz w:val="24"/>
      <w:szCs w:val="24"/>
      <w:lang w:val="nl-NL" w:eastAsia="nl-NL"/>
    </w:rPr>
  </w:style>
  <w:style w:type="paragraph" w:styleId="Plattetekstinspringen2">
    <w:name w:val="Body Text Indent 2"/>
    <w:basedOn w:val="Standaard"/>
    <w:pPr>
      <w:spacing w:after="0" w:line="240" w:lineRule="auto"/>
      <w:ind w:left="360"/>
      <w:jc w:val="both"/>
    </w:pPr>
    <w:rPr>
      <w:rFonts w:ascii="Gill Sans MT" w:eastAsia="Times New Roman" w:hAnsi="Gill Sans MT"/>
      <w:sz w:val="24"/>
      <w:szCs w:val="24"/>
      <w:lang w:val="nl-NL" w:eastAsia="nl-NL"/>
    </w:rPr>
  </w:style>
  <w:style w:type="character" w:customStyle="1" w:styleId="BodyTextIndent2Char">
    <w:name w:val="Body Text Indent 2 Char"/>
    <w:basedOn w:val="Standaardalinea-lettertype"/>
    <w:rPr>
      <w:rFonts w:ascii="Gill Sans MT" w:eastAsia="Times New Roman" w:hAnsi="Gill Sans MT" w:cs="Times New Roman"/>
      <w:sz w:val="24"/>
      <w:szCs w:val="24"/>
      <w:lang w:val="nl-NL" w:eastAsia="nl-NL"/>
    </w:rPr>
  </w:style>
  <w:style w:type="paragraph" w:styleId="Voettekst">
    <w:name w:val="footer"/>
    <w:basedOn w:val="Standaard"/>
    <w:pPr>
      <w:tabs>
        <w:tab w:val="center" w:pos="4536"/>
        <w:tab w:val="right" w:pos="9072"/>
      </w:tabs>
      <w:spacing w:after="0" w:line="240" w:lineRule="auto"/>
    </w:pPr>
    <w:rPr>
      <w:rFonts w:ascii="Times New Roman" w:eastAsia="Times New Roman" w:hAnsi="Times New Roman"/>
      <w:sz w:val="24"/>
      <w:szCs w:val="24"/>
      <w:lang w:val="nl-NL" w:eastAsia="nl-NL"/>
    </w:rPr>
  </w:style>
  <w:style w:type="character" w:customStyle="1" w:styleId="FooterChar">
    <w:name w:val="Footer Char"/>
    <w:basedOn w:val="Standaardalinea-lettertype"/>
    <w:rPr>
      <w:rFonts w:ascii="Times New Roman" w:eastAsia="Times New Roman" w:hAnsi="Times New Roman" w:cs="Times New Roman"/>
      <w:sz w:val="24"/>
      <w:szCs w:val="24"/>
      <w:lang w:val="nl-NL" w:eastAsia="nl-NL"/>
    </w:rPr>
  </w:style>
  <w:style w:type="paragraph" w:styleId="Koptekst">
    <w:name w:val="header"/>
    <w:basedOn w:val="Standaard"/>
    <w:pPr>
      <w:tabs>
        <w:tab w:val="center" w:pos="4513"/>
        <w:tab w:val="right" w:pos="9026"/>
      </w:tabs>
      <w:spacing w:after="0" w:line="240" w:lineRule="auto"/>
    </w:pPr>
  </w:style>
  <w:style w:type="character" w:customStyle="1" w:styleId="HeaderChar">
    <w:name w:val="Header Char"/>
    <w:basedOn w:val="Standaardalinea-lettertype"/>
  </w:style>
  <w:style w:type="paragraph" w:styleId="Lijstalinea">
    <w:name w:val="List Paragraph"/>
    <w:basedOn w:val="Standaard"/>
    <w:pPr>
      <w:ind w:left="720"/>
      <w:contextualSpacing/>
    </w:pPr>
  </w:style>
  <w:style w:type="paragraph" w:styleId="Revisie">
    <w:name w:val="Revision"/>
    <w:hidden/>
    <w:uiPriority w:val="99"/>
    <w:semiHidden/>
    <w:rsid w:val="00E75BD7"/>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11AEE-63A1-344D-9C43-ADE7D74BD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2115</Words>
  <Characters>11637</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katrien.hoebeke65@gmail.com</dc:creator>
  <dc:description/>
  <cp:lastModifiedBy>Cynthia Berardocco</cp:lastModifiedBy>
  <cp:revision>2</cp:revision>
  <cp:lastPrinted>2022-07-07T16:15:00Z</cp:lastPrinted>
  <dcterms:created xsi:type="dcterms:W3CDTF">2025-05-06T08:27:00Z</dcterms:created>
  <dcterms:modified xsi:type="dcterms:W3CDTF">2025-05-06T08:27:00Z</dcterms:modified>
</cp:coreProperties>
</file>